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19EBA" w14:textId="17B302BA" w:rsidR="00F72CC6" w:rsidRPr="00CF6D4B" w:rsidRDefault="00F72CC6" w:rsidP="00F72CC6">
      <w:pPr>
        <w:jc w:val="center"/>
        <w:rPr>
          <w:rFonts w:ascii="Arial" w:hAnsi="Arial" w:cs="Arial"/>
          <w:b/>
          <w:bCs/>
          <w:sz w:val="28"/>
          <w:szCs w:val="28"/>
        </w:rPr>
      </w:pPr>
      <w:r w:rsidRPr="00CF6D4B">
        <w:rPr>
          <w:rFonts w:ascii="Arial" w:hAnsi="Arial" w:cs="Arial"/>
          <w:b/>
          <w:bCs/>
          <w:sz w:val="28"/>
          <w:szCs w:val="28"/>
        </w:rPr>
        <w:t xml:space="preserve">PROCESO DE ATENCIÓN DE  ENFERMERÍA  EN PACIENTE CON  </w:t>
      </w:r>
      <w:r w:rsidR="00E52162">
        <w:rPr>
          <w:rFonts w:ascii="Arial" w:hAnsi="Arial" w:cs="Arial"/>
          <w:b/>
          <w:bCs/>
          <w:sz w:val="28"/>
          <w:szCs w:val="28"/>
        </w:rPr>
        <w:t>HISERECTOMIA Y TUMERECTOMIA</w:t>
      </w:r>
      <w:r w:rsidRPr="00CF6D4B">
        <w:rPr>
          <w:rFonts w:ascii="Arial" w:hAnsi="Arial" w:cs="Arial"/>
          <w:b/>
          <w:bCs/>
          <w:sz w:val="28"/>
          <w:szCs w:val="28"/>
        </w:rPr>
        <w:t xml:space="preserve"> .</w:t>
      </w:r>
    </w:p>
    <w:p w14:paraId="44F33A29" w14:textId="1C78043F" w:rsidR="00F72CC6" w:rsidRPr="00CF6D4B" w:rsidRDefault="00E52162" w:rsidP="00F72CC6">
      <w:pPr>
        <w:jc w:val="center"/>
        <w:rPr>
          <w:rFonts w:ascii="Arial" w:hAnsi="Arial" w:cs="Arial"/>
          <w:sz w:val="24"/>
          <w:szCs w:val="24"/>
          <w:lang w:val="en-US"/>
        </w:rPr>
      </w:pPr>
      <w:r w:rsidRPr="00E52162">
        <w:rPr>
          <w:rFonts w:ascii="Arial" w:hAnsi="Arial" w:cs="Arial"/>
          <w:sz w:val="24"/>
          <w:szCs w:val="24"/>
          <w:lang w:val="en-US"/>
        </w:rPr>
        <w:t>NURSING CARE PROCESS IN PATIENT WITH HYSERECTOMY AND TUMERECTOMY.</w:t>
      </w:r>
    </w:p>
    <w:p w14:paraId="334F280E" w14:textId="77777777" w:rsidR="00CF6D4B" w:rsidRPr="00446DBF" w:rsidRDefault="00CF6D4B" w:rsidP="00CF6D4B">
      <w:pPr>
        <w:spacing w:line="360" w:lineRule="auto"/>
        <w:jc w:val="both"/>
        <w:rPr>
          <w:rFonts w:ascii="Arial" w:hAnsi="Arial" w:cs="Arial"/>
          <w:bCs/>
          <w:sz w:val="24"/>
          <w:szCs w:val="24"/>
          <w:lang w:val="en-US"/>
        </w:rPr>
      </w:pPr>
    </w:p>
    <w:p w14:paraId="1A919A34" w14:textId="10B96472" w:rsidR="00CF6D4B" w:rsidRPr="00CF6D4B" w:rsidRDefault="00CF6D4B" w:rsidP="00CF6D4B">
      <w:pPr>
        <w:spacing w:line="360" w:lineRule="auto"/>
        <w:jc w:val="both"/>
        <w:rPr>
          <w:rFonts w:ascii="Arial" w:hAnsi="Arial" w:cs="Arial"/>
          <w:bCs/>
          <w:sz w:val="24"/>
          <w:szCs w:val="24"/>
        </w:rPr>
      </w:pPr>
      <w:r w:rsidRPr="00CF6D4B">
        <w:rPr>
          <w:rFonts w:ascii="Arial" w:hAnsi="Arial" w:cs="Arial"/>
          <w:bCs/>
          <w:sz w:val="24"/>
          <w:szCs w:val="24"/>
        </w:rPr>
        <w:t xml:space="preserve">Carlos Cajo Rubí </w:t>
      </w:r>
      <w:proofErr w:type="spellStart"/>
      <w:r w:rsidRPr="00CF6D4B">
        <w:rPr>
          <w:rFonts w:ascii="Arial" w:hAnsi="Arial" w:cs="Arial"/>
          <w:bCs/>
          <w:sz w:val="24"/>
          <w:szCs w:val="24"/>
        </w:rPr>
        <w:t>Julitza</w:t>
      </w:r>
      <w:proofErr w:type="spellEnd"/>
    </w:p>
    <w:p w14:paraId="5ED58BF0" w14:textId="77777777" w:rsidR="00CF6D4B" w:rsidRPr="00CF6D4B" w:rsidRDefault="00CF6D4B" w:rsidP="00CF6D4B">
      <w:pPr>
        <w:spacing w:line="360" w:lineRule="auto"/>
        <w:jc w:val="both"/>
        <w:rPr>
          <w:rFonts w:ascii="Arial" w:hAnsi="Arial" w:cs="Arial"/>
          <w:bCs/>
          <w:sz w:val="24"/>
          <w:szCs w:val="24"/>
        </w:rPr>
      </w:pPr>
      <w:r w:rsidRPr="00CF6D4B">
        <w:rPr>
          <w:rFonts w:ascii="Arial" w:hAnsi="Arial" w:cs="Arial"/>
          <w:bCs/>
          <w:sz w:val="24"/>
          <w:szCs w:val="24"/>
        </w:rPr>
        <w:t>Portocarrero Fernández Marcia Brighit</w:t>
      </w:r>
    </w:p>
    <w:p w14:paraId="4166683B" w14:textId="77777777" w:rsidR="00CF6D4B" w:rsidRDefault="00CF6D4B" w:rsidP="00CF6D4B">
      <w:pPr>
        <w:spacing w:line="360" w:lineRule="auto"/>
        <w:jc w:val="both"/>
        <w:rPr>
          <w:rFonts w:ascii="Arial" w:hAnsi="Arial" w:cs="Arial"/>
          <w:bCs/>
          <w:sz w:val="24"/>
          <w:szCs w:val="24"/>
        </w:rPr>
      </w:pPr>
      <w:r w:rsidRPr="00CF6D4B">
        <w:rPr>
          <w:rFonts w:ascii="Arial" w:hAnsi="Arial" w:cs="Arial"/>
          <w:bCs/>
          <w:sz w:val="24"/>
          <w:szCs w:val="24"/>
        </w:rPr>
        <w:t>Zarpan Millones Kevin Smith</w:t>
      </w:r>
    </w:p>
    <w:p w14:paraId="78CC0F53" w14:textId="77777777" w:rsidR="00CF6D4B" w:rsidRDefault="00CF6D4B" w:rsidP="00CF6D4B">
      <w:pPr>
        <w:pStyle w:val="Ttulo1"/>
        <w:rPr>
          <w:rFonts w:ascii="Arial" w:eastAsia="Arial" w:hAnsi="Arial" w:cs="Arial"/>
          <w:b/>
          <w:color w:val="000000" w:themeColor="text1"/>
          <w:sz w:val="24"/>
          <w:szCs w:val="24"/>
        </w:rPr>
      </w:pPr>
      <w:bookmarkStart w:id="0" w:name="_Toc153028344"/>
      <w:r>
        <w:rPr>
          <w:rFonts w:ascii="Arial" w:eastAsia="Arial" w:hAnsi="Arial" w:cs="Arial"/>
          <w:b/>
          <w:color w:val="000000" w:themeColor="text1"/>
          <w:sz w:val="24"/>
          <w:szCs w:val="24"/>
        </w:rPr>
        <w:t>RESUMEN</w:t>
      </w:r>
      <w:bookmarkEnd w:id="0"/>
      <w:r>
        <w:rPr>
          <w:rFonts w:ascii="Arial" w:eastAsia="Arial" w:hAnsi="Arial" w:cs="Arial"/>
          <w:b/>
          <w:color w:val="000000" w:themeColor="text1"/>
          <w:sz w:val="24"/>
          <w:szCs w:val="24"/>
        </w:rPr>
        <w:t xml:space="preserve"> </w:t>
      </w:r>
    </w:p>
    <w:p w14:paraId="4774DD83" w14:textId="77777777" w:rsidR="00CF6D4B" w:rsidRDefault="00CF6D4B" w:rsidP="00CF6D4B">
      <w:pPr>
        <w:tabs>
          <w:tab w:val="left" w:pos="1950"/>
        </w:tabs>
        <w:spacing w:line="360" w:lineRule="auto"/>
        <w:jc w:val="both"/>
        <w:rPr>
          <w:rFonts w:ascii="Arial" w:eastAsia="Arial" w:hAnsi="Arial" w:cs="Arial"/>
          <w:b/>
          <w:sz w:val="24"/>
          <w:szCs w:val="24"/>
        </w:rPr>
      </w:pPr>
    </w:p>
    <w:p w14:paraId="6962B5E4" w14:textId="77777777" w:rsidR="00CF6D4B" w:rsidRDefault="00CF6D4B" w:rsidP="00CF6D4B">
      <w:pPr>
        <w:tabs>
          <w:tab w:val="left" w:pos="1950"/>
        </w:tabs>
        <w:spacing w:line="360" w:lineRule="auto"/>
        <w:jc w:val="both"/>
        <w:rPr>
          <w:rFonts w:ascii="Arial" w:eastAsia="Arial" w:hAnsi="Arial" w:cs="Arial"/>
          <w:bCs/>
          <w:sz w:val="24"/>
          <w:szCs w:val="24"/>
        </w:rPr>
      </w:pPr>
      <w:r>
        <w:rPr>
          <w:rFonts w:ascii="Arial" w:eastAsia="Arial" w:hAnsi="Arial" w:cs="Arial"/>
          <w:bCs/>
          <w:sz w:val="24"/>
          <w:szCs w:val="24"/>
        </w:rPr>
        <w:t>El Proceso de Atención de Enfermería o también conocido como (PAE) es un enfoque sistemático que se apoya en modelos científicos implementados por profesionales de enfermería para poder brindar una atención humanística eficiente y enfocada en</w:t>
      </w:r>
    </w:p>
    <w:p w14:paraId="0AE8DABA" w14:textId="77777777" w:rsidR="00CF6D4B" w:rsidRDefault="00CF6D4B" w:rsidP="00CF6D4B">
      <w:pPr>
        <w:tabs>
          <w:tab w:val="left" w:pos="1950"/>
        </w:tabs>
        <w:spacing w:line="360" w:lineRule="auto"/>
        <w:jc w:val="both"/>
        <w:rPr>
          <w:rFonts w:ascii="Arial" w:eastAsia="Arial" w:hAnsi="Arial" w:cs="Arial"/>
          <w:bCs/>
          <w:sz w:val="24"/>
          <w:szCs w:val="24"/>
        </w:rPr>
      </w:pPr>
      <w:r>
        <w:rPr>
          <w:rFonts w:ascii="Arial" w:eastAsia="Arial" w:hAnsi="Arial" w:cs="Arial"/>
          <w:bCs/>
          <w:sz w:val="24"/>
          <w:szCs w:val="24"/>
        </w:rPr>
        <w:t>lograr los resultados esperados, comprende cinco etapas: VALORACIÓN, DIAGNÓSTICO, PLANIFICACIÓN, EJECUCIÓN Y EVALUACIÓN.</w:t>
      </w:r>
    </w:p>
    <w:p w14:paraId="221BBE74" w14:textId="77777777" w:rsidR="00CF6D4B" w:rsidRDefault="00CF6D4B" w:rsidP="00CF6D4B">
      <w:pPr>
        <w:tabs>
          <w:tab w:val="left" w:pos="1950"/>
        </w:tabs>
        <w:spacing w:line="360" w:lineRule="auto"/>
        <w:jc w:val="both"/>
        <w:rPr>
          <w:rFonts w:ascii="Arial" w:eastAsia="Arial" w:hAnsi="Arial" w:cs="Arial"/>
          <w:bCs/>
          <w:sz w:val="24"/>
          <w:szCs w:val="24"/>
        </w:rPr>
      </w:pPr>
      <w:r>
        <w:rPr>
          <w:rFonts w:ascii="Arial" w:eastAsia="Arial" w:hAnsi="Arial" w:cs="Arial"/>
          <w:bCs/>
          <w:sz w:val="24"/>
          <w:szCs w:val="24"/>
        </w:rPr>
        <w:t xml:space="preserve">El presente trabajo de investigación trata de una paciente con iniciales V.E.L.A. de 37 años de edad de sexo femenino natural de Chiclayo que es diagnostica de Tumorectomía de mama izquierda e histerectomía </w:t>
      </w:r>
    </w:p>
    <w:p w14:paraId="1D663A6A" w14:textId="77777777" w:rsidR="00CF6D4B" w:rsidRDefault="00CF6D4B" w:rsidP="00CF6D4B">
      <w:pPr>
        <w:spacing w:line="360" w:lineRule="auto"/>
        <w:jc w:val="both"/>
        <w:rPr>
          <w:rFonts w:ascii="Arial" w:eastAsia="Calibri" w:hAnsi="Arial" w:cs="Arial"/>
          <w:sz w:val="24"/>
          <w:szCs w:val="24"/>
        </w:rPr>
      </w:pPr>
      <w:r>
        <w:rPr>
          <w:rFonts w:ascii="Arial" w:hAnsi="Arial" w:cs="Arial"/>
          <w:sz w:val="24"/>
          <w:szCs w:val="24"/>
        </w:rPr>
        <w:t>El Modelo teórico que sustenta este proceso es el de las 14 necesidades de Virginia fundamentado en la taxonomía NANDA – NOC – NIC.</w:t>
      </w:r>
    </w:p>
    <w:p w14:paraId="75DBB8EA" w14:textId="77777777" w:rsidR="00CF6D4B" w:rsidRDefault="00CF6D4B" w:rsidP="00CF6D4B">
      <w:pPr>
        <w:spacing w:line="360" w:lineRule="auto"/>
        <w:jc w:val="both"/>
        <w:rPr>
          <w:rFonts w:ascii="Arial" w:hAnsi="Arial" w:cs="Arial"/>
          <w:sz w:val="24"/>
          <w:szCs w:val="24"/>
          <w:lang w:val="es-ES"/>
        </w:rPr>
      </w:pPr>
      <w:r>
        <w:rPr>
          <w:rFonts w:ascii="Arial" w:hAnsi="Arial" w:cs="Arial"/>
          <w:sz w:val="24"/>
          <w:szCs w:val="24"/>
        </w:rPr>
        <w:t xml:space="preserve">Al examen físico paciente se observa presencia de catéter endovenoso periférico en mano derecha, vendaje post operatorio a nivel de tórax, limpio y seco, presencia de herida operatoria cubierto con gasa, superficie seca, abdomen doloroso a la palpación superficial con EVA 7, se observa sonda vesical con presencia de pañal, uñas de pies blanquecinas, quebradizas, alargadas y engrosadas. </w:t>
      </w:r>
    </w:p>
    <w:p w14:paraId="0951E2FF" w14:textId="77777777" w:rsidR="00CF6D4B" w:rsidRDefault="00CF6D4B" w:rsidP="00CF6D4B">
      <w:pPr>
        <w:spacing w:line="360" w:lineRule="auto"/>
        <w:jc w:val="both"/>
        <w:rPr>
          <w:rFonts w:ascii="Arial" w:hAnsi="Arial" w:cs="Arial"/>
          <w:sz w:val="24"/>
          <w:szCs w:val="24"/>
        </w:rPr>
      </w:pPr>
      <w:r>
        <w:rPr>
          <w:rFonts w:ascii="Arial" w:hAnsi="Arial" w:cs="Arial"/>
          <w:sz w:val="24"/>
          <w:szCs w:val="24"/>
        </w:rPr>
        <w:t>Al control de los signos vitales: PA: 123/82 mm/Hg FC: 110 x min FR: 20 x min T: 37.5°C.</w:t>
      </w:r>
    </w:p>
    <w:p w14:paraId="257DF906" w14:textId="77777777" w:rsidR="00CF6D4B" w:rsidRDefault="00CF6D4B" w:rsidP="00CF6D4B">
      <w:pPr>
        <w:spacing w:line="360" w:lineRule="auto"/>
        <w:jc w:val="both"/>
        <w:rPr>
          <w:rFonts w:ascii="Arial" w:hAnsi="Arial" w:cs="Arial"/>
          <w:sz w:val="24"/>
          <w:szCs w:val="24"/>
        </w:rPr>
      </w:pPr>
      <w:r>
        <w:rPr>
          <w:rFonts w:ascii="Arial" w:hAnsi="Arial" w:cs="Arial"/>
          <w:sz w:val="24"/>
          <w:szCs w:val="24"/>
        </w:rPr>
        <w:t>Medidas antropométricas: Peso: 63 kg Talla: 1.52 Cm IMC: 28</w:t>
      </w:r>
    </w:p>
    <w:p w14:paraId="6CC73158" w14:textId="77777777" w:rsidR="00CF6D4B" w:rsidRDefault="00CF6D4B" w:rsidP="00CF6D4B">
      <w:pPr>
        <w:spacing w:line="360" w:lineRule="auto"/>
        <w:jc w:val="both"/>
        <w:rPr>
          <w:rFonts w:ascii="Arial" w:hAnsi="Arial" w:cs="Arial"/>
          <w:sz w:val="24"/>
          <w:szCs w:val="24"/>
        </w:rPr>
      </w:pPr>
      <w:r>
        <w:rPr>
          <w:rFonts w:ascii="Arial" w:hAnsi="Arial" w:cs="Arial"/>
          <w:sz w:val="24"/>
          <w:szCs w:val="24"/>
        </w:rPr>
        <w:lastRenderedPageBreak/>
        <w:t>A la entrevista: paciente refiere “estoy preocupada porque no hay quien cuide a mi menor hijo que se quedó en casa y además no puedo dormir por la bulla y la luz”, el esposo refiere “a mi esposa la veo muy preocupada y ya quiere ir a su casa, tenemos un hijo pequeño que le he encargado a mi suegra, está perdiendo de ir a la escuela, yo también señorita he pedido permiso de mi trabajo”</w:t>
      </w:r>
    </w:p>
    <w:p w14:paraId="372F8541" w14:textId="77777777" w:rsidR="00CF6D4B" w:rsidRDefault="00CF6D4B" w:rsidP="00CF6D4B">
      <w:pPr>
        <w:spacing w:line="360" w:lineRule="auto"/>
        <w:jc w:val="both"/>
        <w:rPr>
          <w:rFonts w:ascii="Arial" w:hAnsi="Arial" w:cs="Arial"/>
          <w:sz w:val="24"/>
          <w:szCs w:val="24"/>
        </w:rPr>
      </w:pPr>
      <w:r>
        <w:rPr>
          <w:rFonts w:ascii="Arial" w:hAnsi="Arial" w:cs="Arial"/>
          <w:sz w:val="24"/>
          <w:szCs w:val="24"/>
        </w:rPr>
        <w:t xml:space="preserve">En la etapa diagnostica se identificaron cinco diagnósticos los cuales son: </w:t>
      </w:r>
    </w:p>
    <w:p w14:paraId="3517F1E5" w14:textId="77777777" w:rsidR="00CF6D4B" w:rsidRDefault="00CF6D4B" w:rsidP="00CF6D4B">
      <w:pPr>
        <w:spacing w:line="360" w:lineRule="auto"/>
        <w:jc w:val="both"/>
        <w:rPr>
          <w:rFonts w:ascii="Arial" w:hAnsi="Arial" w:cs="Arial"/>
          <w:sz w:val="24"/>
          <w:szCs w:val="24"/>
        </w:rPr>
      </w:pPr>
      <w:r>
        <w:rPr>
          <w:rFonts w:ascii="Arial" w:hAnsi="Arial" w:cs="Arial"/>
          <w:sz w:val="24"/>
          <w:szCs w:val="24"/>
        </w:rPr>
        <w:t xml:space="preserve">Dolor agudo (00132); (00044) deterioro de la integridad tisular; (00233) sobrepeso; </w:t>
      </w:r>
      <w:r>
        <w:rPr>
          <w:rFonts w:ascii="Arial" w:hAnsi="Arial" w:cs="Arial"/>
          <w:color w:val="000000"/>
          <w:sz w:val="24"/>
          <w:szCs w:val="24"/>
        </w:rPr>
        <w:t xml:space="preserve">(00198) sueño alterado; </w:t>
      </w:r>
      <w:r>
        <w:rPr>
          <w:rFonts w:ascii="Arial" w:hAnsi="Arial" w:cs="Arial"/>
          <w:sz w:val="24"/>
          <w:szCs w:val="24"/>
        </w:rPr>
        <w:t xml:space="preserve">(00193) descuido personal </w:t>
      </w:r>
    </w:p>
    <w:p w14:paraId="72A7AB84" w14:textId="77777777" w:rsidR="00CF6D4B" w:rsidRDefault="00CF6D4B" w:rsidP="00CF6D4B">
      <w:pPr>
        <w:spacing w:line="360" w:lineRule="auto"/>
        <w:jc w:val="both"/>
        <w:rPr>
          <w:rFonts w:ascii="Arial" w:hAnsi="Arial" w:cs="Arial"/>
          <w:sz w:val="24"/>
          <w:szCs w:val="24"/>
        </w:rPr>
      </w:pPr>
      <w:r w:rsidRPr="00A613CD">
        <w:rPr>
          <w:rFonts w:ascii="Arial" w:hAnsi="Arial" w:cs="Arial"/>
          <w:b/>
          <w:bCs/>
          <w:sz w:val="24"/>
          <w:szCs w:val="24"/>
        </w:rPr>
        <w:t>Palabras claves:</w:t>
      </w:r>
      <w:r>
        <w:rPr>
          <w:rFonts w:ascii="Arial" w:hAnsi="Arial" w:cs="Arial"/>
          <w:sz w:val="24"/>
          <w:szCs w:val="24"/>
        </w:rPr>
        <w:t xml:space="preserve"> Proceso de atención de enfermería, Diagnósticos, Modelo Teórico, ejecución.</w:t>
      </w:r>
    </w:p>
    <w:p w14:paraId="241BAB1C" w14:textId="50D1685C" w:rsidR="00A613CD" w:rsidRDefault="00A613CD" w:rsidP="00CF6D4B">
      <w:pPr>
        <w:spacing w:line="360" w:lineRule="auto"/>
        <w:jc w:val="both"/>
        <w:rPr>
          <w:rFonts w:ascii="Arial" w:hAnsi="Arial" w:cs="Arial"/>
          <w:sz w:val="24"/>
          <w:szCs w:val="24"/>
        </w:rPr>
      </w:pPr>
      <w:r>
        <w:rPr>
          <w:rFonts w:ascii="Arial" w:hAnsi="Arial" w:cs="Arial"/>
          <w:sz w:val="24"/>
          <w:szCs w:val="24"/>
        </w:rPr>
        <w:br w:type="page"/>
      </w:r>
    </w:p>
    <w:p w14:paraId="19495087" w14:textId="3703658E" w:rsidR="00A613CD" w:rsidRPr="00A613CD" w:rsidRDefault="00A613CD" w:rsidP="00A613CD">
      <w:pPr>
        <w:spacing w:line="360" w:lineRule="auto"/>
        <w:jc w:val="center"/>
        <w:rPr>
          <w:rFonts w:ascii="Arial" w:hAnsi="Arial" w:cs="Arial"/>
          <w:b/>
          <w:bCs/>
          <w:kern w:val="2"/>
          <w:sz w:val="24"/>
          <w14:ligatures w14:val="standardContextual"/>
        </w:rPr>
      </w:pPr>
      <w:r w:rsidRPr="00A613CD">
        <w:rPr>
          <w:rFonts w:ascii="Arial" w:hAnsi="Arial" w:cs="Arial"/>
          <w:b/>
          <w:bCs/>
          <w:kern w:val="2"/>
          <w:sz w:val="24"/>
          <w14:ligatures w14:val="standardContextual"/>
        </w:rPr>
        <w:lastRenderedPageBreak/>
        <w:t xml:space="preserve">PROCESO DE ATENCIÓN DE  ENFERMERÍA  EN PACIENTE CON  </w:t>
      </w:r>
      <w:r w:rsidR="00E52162">
        <w:rPr>
          <w:rFonts w:ascii="Arial" w:hAnsi="Arial" w:cs="Arial"/>
          <w:b/>
          <w:bCs/>
          <w:sz w:val="28"/>
          <w:szCs w:val="28"/>
        </w:rPr>
        <w:t>HISERECTOMIA Y TUMERECTOMIA</w:t>
      </w:r>
      <w:r w:rsidRPr="00A613CD">
        <w:rPr>
          <w:rFonts w:ascii="Arial" w:hAnsi="Arial" w:cs="Arial"/>
          <w:b/>
          <w:bCs/>
          <w:kern w:val="2"/>
          <w:sz w:val="24"/>
          <w14:ligatures w14:val="standardContextual"/>
        </w:rPr>
        <w:t>.</w:t>
      </w:r>
    </w:p>
    <w:p w14:paraId="10B5D433" w14:textId="77777777" w:rsidR="00A613CD" w:rsidRDefault="00A613CD" w:rsidP="00A613CD">
      <w:pPr>
        <w:spacing w:line="360" w:lineRule="auto"/>
        <w:jc w:val="both"/>
        <w:rPr>
          <w:rFonts w:ascii="Arial" w:hAnsi="Arial" w:cs="Arial"/>
          <w:sz w:val="24"/>
          <w:szCs w:val="24"/>
          <w:lang w:val="en-US"/>
        </w:rPr>
      </w:pPr>
      <w:r>
        <w:rPr>
          <w:rFonts w:ascii="Arial" w:hAnsi="Arial" w:cs="Arial"/>
          <w:sz w:val="24"/>
          <w:szCs w:val="24"/>
          <w:lang w:val="en-US"/>
        </w:rPr>
        <w:t>The Nursing Care Process or also known as (PAE) is a systematic approach that is based on scientific models implemented by nursing professionals in order to provide efficient humanistic care focused on</w:t>
      </w:r>
    </w:p>
    <w:p w14:paraId="2A9A6A3E" w14:textId="77777777" w:rsidR="00A613CD" w:rsidRDefault="00A613CD" w:rsidP="00A613CD">
      <w:pPr>
        <w:spacing w:line="360" w:lineRule="auto"/>
        <w:jc w:val="both"/>
        <w:rPr>
          <w:rFonts w:ascii="Arial" w:hAnsi="Arial" w:cs="Arial"/>
          <w:sz w:val="24"/>
          <w:szCs w:val="24"/>
          <w:lang w:val="en-US"/>
        </w:rPr>
      </w:pPr>
      <w:r>
        <w:rPr>
          <w:rFonts w:ascii="Arial" w:hAnsi="Arial" w:cs="Arial"/>
          <w:sz w:val="24"/>
          <w:szCs w:val="24"/>
          <w:lang w:val="en-US"/>
        </w:rPr>
        <w:t>achieving the expected results, includes five stages: ASSESSMENT, DIAGNOSIS, PLANNING, EXECUTION AND EVALUATION.</w:t>
      </w:r>
    </w:p>
    <w:p w14:paraId="00EA8B78" w14:textId="77777777" w:rsidR="00A613CD" w:rsidRDefault="00A613CD" w:rsidP="00A613CD">
      <w:pPr>
        <w:spacing w:line="360" w:lineRule="auto"/>
        <w:jc w:val="both"/>
        <w:rPr>
          <w:rFonts w:ascii="Arial" w:hAnsi="Arial" w:cs="Arial"/>
          <w:sz w:val="24"/>
          <w:szCs w:val="24"/>
          <w:lang w:val="en-US"/>
        </w:rPr>
      </w:pPr>
      <w:r>
        <w:rPr>
          <w:rFonts w:ascii="Arial" w:hAnsi="Arial" w:cs="Arial"/>
          <w:sz w:val="24"/>
          <w:szCs w:val="24"/>
          <w:lang w:val="en-US"/>
        </w:rPr>
        <w:t>This research work deals with a patient with the initials V.E.L.A. 37-year-old female from Chiclayo diagnosed with left breast lumpectomy and hysterectomy</w:t>
      </w:r>
    </w:p>
    <w:p w14:paraId="40F51DE3" w14:textId="77777777" w:rsidR="00A613CD" w:rsidRDefault="00A613CD" w:rsidP="00A613CD">
      <w:pPr>
        <w:spacing w:line="360" w:lineRule="auto"/>
        <w:jc w:val="both"/>
        <w:rPr>
          <w:rFonts w:ascii="Arial" w:hAnsi="Arial" w:cs="Arial"/>
          <w:sz w:val="24"/>
          <w:szCs w:val="24"/>
          <w:lang w:val="en-US"/>
        </w:rPr>
      </w:pPr>
      <w:r>
        <w:rPr>
          <w:rFonts w:ascii="Arial" w:hAnsi="Arial" w:cs="Arial"/>
          <w:sz w:val="24"/>
          <w:szCs w:val="24"/>
          <w:lang w:val="en-US"/>
        </w:rPr>
        <w:t>The theoretical model that supports this process is that of the 14 needs of Virginia based on the NANDA – NOC – NIC taxonomy.</w:t>
      </w:r>
    </w:p>
    <w:p w14:paraId="16885626" w14:textId="77777777" w:rsidR="00A613CD" w:rsidRDefault="00A613CD" w:rsidP="00A613CD">
      <w:pPr>
        <w:spacing w:line="360" w:lineRule="auto"/>
        <w:jc w:val="both"/>
        <w:rPr>
          <w:rFonts w:ascii="Arial" w:hAnsi="Arial" w:cs="Arial"/>
          <w:sz w:val="24"/>
          <w:szCs w:val="24"/>
          <w:lang w:val="en-US"/>
        </w:rPr>
      </w:pPr>
      <w:r>
        <w:rPr>
          <w:rFonts w:ascii="Arial" w:hAnsi="Arial" w:cs="Arial"/>
          <w:sz w:val="24"/>
          <w:szCs w:val="24"/>
          <w:lang w:val="en-US"/>
        </w:rPr>
        <w:t>During the patient's physical examination, the presence of a peripheral intravenous catheter in the right hand, a postoperative bandage at the chest level, clean and dry, the presence of an operative wound covered with gauze, a dry surface, and a painful abdomen on superficial palpation with VAS 7 were observed. urinary catheter with the presence of a diaper, whitish, brittle, elongated and thickened toenails.</w:t>
      </w:r>
    </w:p>
    <w:p w14:paraId="075DB617" w14:textId="77777777" w:rsidR="00A613CD" w:rsidRDefault="00A613CD" w:rsidP="00A613CD">
      <w:pPr>
        <w:spacing w:line="360" w:lineRule="auto"/>
        <w:jc w:val="both"/>
        <w:rPr>
          <w:rFonts w:ascii="Arial" w:hAnsi="Arial" w:cs="Arial"/>
          <w:sz w:val="24"/>
          <w:szCs w:val="24"/>
          <w:lang w:val="en-US"/>
        </w:rPr>
      </w:pPr>
      <w:r>
        <w:rPr>
          <w:rFonts w:ascii="Arial" w:hAnsi="Arial" w:cs="Arial"/>
          <w:sz w:val="24"/>
          <w:szCs w:val="24"/>
          <w:lang w:val="en-US"/>
        </w:rPr>
        <w:t>When monitoring vital signs: BP: 123/82 mm/Hg HR: 110 x min RR: 20 x min T: 37.5°C.</w:t>
      </w:r>
    </w:p>
    <w:p w14:paraId="311F525E" w14:textId="77777777" w:rsidR="00A613CD" w:rsidRDefault="00A613CD" w:rsidP="00A613CD">
      <w:pPr>
        <w:spacing w:line="360" w:lineRule="auto"/>
        <w:jc w:val="both"/>
        <w:rPr>
          <w:rFonts w:ascii="Arial" w:hAnsi="Arial" w:cs="Arial"/>
          <w:sz w:val="24"/>
          <w:szCs w:val="24"/>
          <w:lang w:val="en-US"/>
        </w:rPr>
      </w:pPr>
      <w:r>
        <w:rPr>
          <w:rFonts w:ascii="Arial" w:hAnsi="Arial" w:cs="Arial"/>
          <w:sz w:val="24"/>
          <w:szCs w:val="24"/>
          <w:lang w:val="en-US"/>
        </w:rPr>
        <w:t>Anthropometric measurements: Weight: 63 kg Height: 1.52 Cm BMI: 28</w:t>
      </w:r>
    </w:p>
    <w:p w14:paraId="19A7BAF7" w14:textId="77777777" w:rsidR="00A613CD" w:rsidRDefault="00A613CD" w:rsidP="00A613CD">
      <w:pPr>
        <w:spacing w:line="360" w:lineRule="auto"/>
        <w:jc w:val="both"/>
        <w:rPr>
          <w:rFonts w:ascii="Arial" w:hAnsi="Arial" w:cs="Arial"/>
          <w:sz w:val="24"/>
          <w:szCs w:val="24"/>
          <w:lang w:val="en-US"/>
        </w:rPr>
      </w:pPr>
      <w:r>
        <w:rPr>
          <w:rFonts w:ascii="Arial" w:hAnsi="Arial" w:cs="Arial"/>
          <w:sz w:val="24"/>
          <w:szCs w:val="24"/>
          <w:lang w:val="en-US"/>
        </w:rPr>
        <w:t>In the interview: patient says "I'm worried because there is no one to take care of my youngest son who stayed at home and I also can't sleep because of the noise and the light", the husband says "I see my wife very worried and she already wants to go to your house, we have a small son that I have entrusted to my mother-in-law, he is missing school, I too, miss, have asked for leave from my work.”</w:t>
      </w:r>
    </w:p>
    <w:p w14:paraId="4D13A993" w14:textId="77777777" w:rsidR="00A613CD" w:rsidRDefault="00A613CD" w:rsidP="00A613CD">
      <w:pPr>
        <w:spacing w:line="360" w:lineRule="auto"/>
        <w:jc w:val="both"/>
        <w:rPr>
          <w:rFonts w:ascii="Arial" w:hAnsi="Arial" w:cs="Arial"/>
          <w:sz w:val="24"/>
          <w:szCs w:val="24"/>
          <w:lang w:val="en-US"/>
        </w:rPr>
      </w:pPr>
      <w:r>
        <w:rPr>
          <w:rFonts w:ascii="Arial" w:hAnsi="Arial" w:cs="Arial"/>
          <w:sz w:val="24"/>
          <w:szCs w:val="24"/>
          <w:lang w:val="en-US"/>
        </w:rPr>
        <w:t>In the diagnostic stage, five diagnoses were identified, which are:</w:t>
      </w:r>
    </w:p>
    <w:p w14:paraId="065D5D53" w14:textId="77777777" w:rsidR="00A613CD" w:rsidRDefault="00A613CD" w:rsidP="00A613CD">
      <w:pPr>
        <w:spacing w:line="360" w:lineRule="auto"/>
        <w:jc w:val="both"/>
        <w:rPr>
          <w:rFonts w:ascii="Arial" w:hAnsi="Arial" w:cs="Arial"/>
          <w:sz w:val="24"/>
          <w:szCs w:val="24"/>
          <w:lang w:val="en-US"/>
        </w:rPr>
      </w:pPr>
      <w:r>
        <w:rPr>
          <w:rFonts w:ascii="Arial" w:hAnsi="Arial" w:cs="Arial"/>
          <w:sz w:val="24"/>
          <w:szCs w:val="24"/>
          <w:lang w:val="en-US"/>
        </w:rPr>
        <w:t>Acute pain (00132); (00044) deterioration of tissue integrity; (00233) overweight; (00198) disturbed sleep; (00193) personal neglect</w:t>
      </w:r>
    </w:p>
    <w:p w14:paraId="46D1E25D" w14:textId="77777777" w:rsidR="00A613CD" w:rsidRDefault="00A613CD" w:rsidP="00A613CD">
      <w:pPr>
        <w:spacing w:line="360" w:lineRule="auto"/>
        <w:jc w:val="both"/>
        <w:rPr>
          <w:rFonts w:ascii="Arial" w:hAnsi="Arial" w:cs="Arial"/>
          <w:sz w:val="24"/>
          <w:szCs w:val="24"/>
          <w:lang w:val="en-US"/>
        </w:rPr>
      </w:pPr>
      <w:r w:rsidRPr="00A613CD">
        <w:rPr>
          <w:rFonts w:ascii="Arial" w:hAnsi="Arial" w:cs="Arial"/>
          <w:b/>
          <w:bCs/>
          <w:sz w:val="24"/>
          <w:szCs w:val="24"/>
          <w:lang w:val="en-US"/>
        </w:rPr>
        <w:lastRenderedPageBreak/>
        <w:t>Keywords:</w:t>
      </w:r>
      <w:r>
        <w:rPr>
          <w:rFonts w:ascii="Arial" w:hAnsi="Arial" w:cs="Arial"/>
          <w:sz w:val="24"/>
          <w:szCs w:val="24"/>
          <w:lang w:val="en-US"/>
        </w:rPr>
        <w:t xml:space="preserve"> Nursing care process, Diagnoses, Theoretical Model, execution.</w:t>
      </w:r>
    </w:p>
    <w:p w14:paraId="2059379D" w14:textId="78C06ECD" w:rsidR="00A613CD" w:rsidRPr="00A613CD" w:rsidRDefault="00A613CD" w:rsidP="00A613CD">
      <w:pPr>
        <w:spacing w:line="360" w:lineRule="auto"/>
        <w:jc w:val="both"/>
        <w:rPr>
          <w:rFonts w:ascii="Arial" w:hAnsi="Arial" w:cs="Arial"/>
          <w:b/>
          <w:bCs/>
          <w:kern w:val="2"/>
          <w14:ligatures w14:val="standardContextual"/>
        </w:rPr>
      </w:pPr>
      <w:r w:rsidRPr="00A613CD">
        <w:rPr>
          <w:rFonts w:ascii="Arial" w:hAnsi="Arial" w:cs="Arial"/>
          <w:b/>
          <w:bCs/>
          <w:kern w:val="2"/>
          <w14:ligatures w14:val="standardContextual"/>
        </w:rPr>
        <w:t xml:space="preserve">PROCESO DE ATENCIÓN DE  ENFERMERÍA  EN PACIENTE CON  </w:t>
      </w:r>
      <w:r w:rsidR="00E52162" w:rsidRPr="00E52162">
        <w:rPr>
          <w:rFonts w:ascii="Arial" w:hAnsi="Arial" w:cs="Arial"/>
          <w:b/>
          <w:bCs/>
        </w:rPr>
        <w:t>HISERECTOMIA Y TUMERECTOMIA</w:t>
      </w:r>
      <w:r w:rsidRPr="00E52162">
        <w:rPr>
          <w:rFonts w:ascii="Arial" w:hAnsi="Arial" w:cs="Arial"/>
          <w:b/>
          <w:bCs/>
          <w:kern w:val="2"/>
          <w14:ligatures w14:val="standardContextual"/>
        </w:rPr>
        <w:t>.</w:t>
      </w:r>
    </w:p>
    <w:p w14:paraId="2034736A" w14:textId="77777777" w:rsidR="003658CC" w:rsidRDefault="003658CC" w:rsidP="003658CC">
      <w:pPr>
        <w:spacing w:line="360" w:lineRule="auto"/>
        <w:jc w:val="both"/>
        <w:rPr>
          <w:rFonts w:ascii="Arial" w:hAnsi="Arial" w:cs="Arial"/>
          <w:sz w:val="24"/>
          <w:szCs w:val="24"/>
        </w:rPr>
      </w:pPr>
      <w:r>
        <w:rPr>
          <w:rFonts w:ascii="Arial" w:hAnsi="Arial" w:cs="Arial"/>
          <w:sz w:val="24"/>
          <w:szCs w:val="24"/>
        </w:rPr>
        <w:t>El Proceso de Atención de Enfermería (PAE) es el proceso sistemático en la práctica asistencial del enfermero, siendo de vital importancia ya que nos permite brindar cuidados a los pacientes de una forma racional, lógica y sistemática. Asimismo, está conformado por etapas las cuales son valoración, diagnostico, planificación, ejecución y evaluación.</w:t>
      </w:r>
    </w:p>
    <w:p w14:paraId="173C7F74" w14:textId="77777777" w:rsidR="003658CC" w:rsidRDefault="003658CC" w:rsidP="003658CC">
      <w:pPr>
        <w:spacing w:line="360" w:lineRule="auto"/>
        <w:jc w:val="both"/>
        <w:rPr>
          <w:rFonts w:ascii="Arial" w:hAnsi="Arial" w:cs="Arial"/>
          <w:sz w:val="24"/>
          <w:szCs w:val="24"/>
        </w:rPr>
      </w:pPr>
      <w:r>
        <w:rPr>
          <w:rFonts w:ascii="Arial" w:hAnsi="Arial" w:cs="Arial"/>
          <w:sz w:val="24"/>
          <w:szCs w:val="24"/>
        </w:rPr>
        <w:t>La primera etapa es la valoración, considerado como el proceso organizado y sistemático de recuperación de datos sobre el estado de salud del paciente.</w:t>
      </w:r>
    </w:p>
    <w:p w14:paraId="06F245BC" w14:textId="77777777" w:rsidR="003658CC" w:rsidRDefault="003658CC" w:rsidP="003658CC">
      <w:pPr>
        <w:spacing w:line="360" w:lineRule="auto"/>
        <w:jc w:val="both"/>
        <w:rPr>
          <w:rFonts w:ascii="Arial" w:hAnsi="Arial" w:cs="Arial"/>
          <w:sz w:val="24"/>
          <w:szCs w:val="24"/>
        </w:rPr>
      </w:pPr>
      <w:r>
        <w:rPr>
          <w:rFonts w:ascii="Arial" w:hAnsi="Arial" w:cs="Arial"/>
          <w:sz w:val="24"/>
          <w:szCs w:val="24"/>
        </w:rPr>
        <w:t>El diagnóstico es la segunda etapa del PAE, representa el enunciado del problema real y potencial del paciente.</w:t>
      </w:r>
    </w:p>
    <w:p w14:paraId="1769E071" w14:textId="77777777" w:rsidR="003658CC" w:rsidRDefault="003658CC" w:rsidP="003658CC">
      <w:pPr>
        <w:spacing w:line="360" w:lineRule="auto"/>
        <w:jc w:val="both"/>
        <w:rPr>
          <w:rFonts w:ascii="Arial" w:hAnsi="Arial" w:cs="Arial"/>
          <w:sz w:val="24"/>
          <w:szCs w:val="24"/>
        </w:rPr>
      </w:pPr>
      <w:r>
        <w:rPr>
          <w:rFonts w:ascii="Arial" w:hAnsi="Arial" w:cs="Arial"/>
          <w:sz w:val="24"/>
          <w:szCs w:val="24"/>
        </w:rPr>
        <w:t>La tercera etapa es la planificación, La cual es la organización del plan de cuidados; por lo tanto, se deben establecer prioridades, plantear objetivos según la taxonomía NOC, elaborar intervenciones y actividades de enfermería de acuerdo a la taxonomía NIC, para luego proceder a su documentación y registro.</w:t>
      </w:r>
    </w:p>
    <w:p w14:paraId="53D409CB" w14:textId="77777777" w:rsidR="003658CC" w:rsidRDefault="003658CC" w:rsidP="003658CC">
      <w:pPr>
        <w:spacing w:line="360" w:lineRule="auto"/>
        <w:jc w:val="both"/>
        <w:rPr>
          <w:rFonts w:ascii="Arial" w:hAnsi="Arial" w:cs="Arial"/>
          <w:sz w:val="24"/>
          <w:szCs w:val="24"/>
        </w:rPr>
      </w:pPr>
      <w:r>
        <w:rPr>
          <w:rFonts w:ascii="Arial" w:hAnsi="Arial" w:cs="Arial"/>
          <w:sz w:val="24"/>
          <w:szCs w:val="24"/>
        </w:rPr>
        <w:t>En la ejecución, lo primordial es llevar a la práctica el plan de cuidados, es decir, se realizarán todas las intervenciones enfermeras dirigidas a la resolución de problemas y necesidades asistenciales de cada caso.</w:t>
      </w:r>
    </w:p>
    <w:p w14:paraId="08889A2D" w14:textId="77777777" w:rsidR="003658CC" w:rsidRDefault="003658CC" w:rsidP="003658CC">
      <w:pPr>
        <w:spacing w:line="360" w:lineRule="auto"/>
        <w:jc w:val="both"/>
        <w:rPr>
          <w:rFonts w:ascii="Arial" w:hAnsi="Arial" w:cs="Arial"/>
          <w:sz w:val="24"/>
          <w:szCs w:val="24"/>
        </w:rPr>
      </w:pPr>
      <w:r>
        <w:rPr>
          <w:rFonts w:ascii="Arial" w:hAnsi="Arial" w:cs="Arial"/>
          <w:sz w:val="24"/>
          <w:szCs w:val="24"/>
        </w:rPr>
        <w:t>Para finalizar, la última etapa del proceso es la evaluación, donde se resuelven los diagnósticos establecidos y a la vez se aplica los criterios más importantes que se valora la enfermería, los cuales son la eficacia y efectividad.</w:t>
      </w:r>
    </w:p>
    <w:p w14:paraId="2CAF797F" w14:textId="77777777" w:rsidR="003658CC" w:rsidRDefault="003658CC" w:rsidP="003658CC">
      <w:pPr>
        <w:rPr>
          <w:rFonts w:ascii="Arial" w:hAnsi="Arial" w:cs="Arial"/>
          <w:b/>
          <w:bCs/>
          <w:sz w:val="24"/>
          <w:szCs w:val="24"/>
        </w:rPr>
      </w:pPr>
      <w:r>
        <w:rPr>
          <w:rFonts w:ascii="Arial" w:hAnsi="Arial" w:cs="Arial"/>
          <w:b/>
          <w:bCs/>
          <w:sz w:val="24"/>
          <w:szCs w:val="24"/>
        </w:rPr>
        <w:t xml:space="preserve">METODOLOGÍA  </w:t>
      </w:r>
    </w:p>
    <w:p w14:paraId="3A74342A" w14:textId="67949B39" w:rsidR="005C38CF" w:rsidRDefault="005C38CF" w:rsidP="00F50F56">
      <w:pPr>
        <w:pStyle w:val="Prrafodelista"/>
        <w:spacing w:line="360" w:lineRule="auto"/>
        <w:ind w:left="0"/>
        <w:jc w:val="both"/>
        <w:rPr>
          <w:rFonts w:ascii="Arial" w:hAnsi="Arial" w:cs="Arial"/>
          <w:sz w:val="24"/>
          <w:szCs w:val="24"/>
        </w:rPr>
      </w:pPr>
      <w:r w:rsidRPr="005C38CF">
        <w:rPr>
          <w:rFonts w:ascii="Arial" w:hAnsi="Arial" w:cs="Arial"/>
          <w:sz w:val="24"/>
          <w:szCs w:val="24"/>
        </w:rPr>
        <w:t xml:space="preserve">La metodología del proceso de atención de enfermería es un enfoque sistemático utilizado por los profesionales de enfermería para brindar una atención de calidad a los pacientes, es una metodología que se utiliza para aplicar a cualquier paciente, independientemente de su salud, edad, genero, condición médica </w:t>
      </w:r>
      <w:r>
        <w:rPr>
          <w:rFonts w:ascii="Arial" w:hAnsi="Arial" w:cs="Arial"/>
          <w:sz w:val="24"/>
          <w:szCs w:val="24"/>
        </w:rPr>
        <w:t>u</w:t>
      </w:r>
      <w:r w:rsidRPr="005C38CF">
        <w:rPr>
          <w:rFonts w:ascii="Arial" w:hAnsi="Arial" w:cs="Arial"/>
          <w:sz w:val="24"/>
          <w:szCs w:val="24"/>
        </w:rPr>
        <w:t xml:space="preserve"> ubicación geográfica</w:t>
      </w:r>
      <w:r w:rsidR="006A3768">
        <w:rPr>
          <w:rFonts w:ascii="Arial" w:hAnsi="Arial" w:cs="Arial"/>
          <w:sz w:val="24"/>
          <w:szCs w:val="24"/>
        </w:rPr>
        <w:t xml:space="preserve">. Para realizar el diagnostico, planificación e intervención en el proceso de atención de enfermería se emplea el libro del NANDA, NIC Y NOC </w:t>
      </w:r>
      <w:r w:rsidR="006A3768" w:rsidRPr="006A3768">
        <w:rPr>
          <w:rFonts w:ascii="Arial" w:hAnsi="Arial" w:cs="Arial"/>
          <w:sz w:val="24"/>
          <w:szCs w:val="24"/>
        </w:rPr>
        <w:t>(sexta edición 2021 - 2023)</w:t>
      </w:r>
    </w:p>
    <w:p w14:paraId="4C712A2F" w14:textId="77777777" w:rsidR="006A3768" w:rsidRDefault="006A3768" w:rsidP="00F50F56">
      <w:pPr>
        <w:pStyle w:val="Prrafodelista"/>
        <w:spacing w:line="360" w:lineRule="auto"/>
        <w:ind w:left="0"/>
        <w:jc w:val="both"/>
        <w:rPr>
          <w:rFonts w:ascii="Arial" w:hAnsi="Arial" w:cs="Arial"/>
          <w:sz w:val="24"/>
          <w:szCs w:val="24"/>
        </w:rPr>
      </w:pPr>
    </w:p>
    <w:p w14:paraId="4FAFFCFC" w14:textId="04971253" w:rsidR="006A3768" w:rsidRDefault="003658CC" w:rsidP="006A3768">
      <w:pPr>
        <w:rPr>
          <w:rFonts w:ascii="Arial" w:hAnsi="Arial" w:cs="Arial"/>
          <w:b/>
          <w:bCs/>
          <w:sz w:val="24"/>
          <w:szCs w:val="24"/>
        </w:rPr>
      </w:pPr>
      <w:r w:rsidRPr="00F50F56">
        <w:rPr>
          <w:rFonts w:ascii="Arial" w:hAnsi="Arial" w:cs="Arial"/>
          <w:b/>
          <w:bCs/>
          <w:sz w:val="24"/>
          <w:szCs w:val="24"/>
        </w:rPr>
        <w:t>RESULTADOS</w:t>
      </w:r>
    </w:p>
    <w:p w14:paraId="686276C3" w14:textId="0ECBCB95" w:rsidR="00B93376" w:rsidRDefault="00B93376" w:rsidP="00D54106">
      <w:pPr>
        <w:spacing w:line="360" w:lineRule="auto"/>
        <w:rPr>
          <w:rFonts w:ascii="Arial" w:hAnsi="Arial" w:cs="Arial"/>
          <w:sz w:val="24"/>
          <w:szCs w:val="24"/>
        </w:rPr>
      </w:pPr>
      <w:r w:rsidRPr="00D54106">
        <w:rPr>
          <w:rFonts w:ascii="Arial" w:hAnsi="Arial" w:cs="Arial"/>
          <w:sz w:val="24"/>
          <w:szCs w:val="24"/>
        </w:rPr>
        <w:t>Presentación del caso clínico adulta joven con 37 años con diagnostico medico de histerectomía y tumorectomía</w:t>
      </w:r>
      <w:r w:rsidR="00D54106" w:rsidRPr="00D54106">
        <w:rPr>
          <w:rFonts w:ascii="Arial" w:hAnsi="Arial" w:cs="Arial"/>
          <w:sz w:val="24"/>
          <w:szCs w:val="24"/>
        </w:rPr>
        <w:t xml:space="preserve">, Al examen físico: </w:t>
      </w:r>
      <w:r w:rsidR="007F479E">
        <w:rPr>
          <w:rFonts w:ascii="Arial" w:hAnsi="Arial" w:cs="Arial"/>
          <w:sz w:val="24"/>
          <w:szCs w:val="24"/>
        </w:rPr>
        <w:t xml:space="preserve">paciente </w:t>
      </w:r>
      <w:r w:rsidR="00D54106" w:rsidRPr="00D54106">
        <w:rPr>
          <w:rFonts w:ascii="Arial" w:hAnsi="Arial" w:cs="Arial"/>
          <w:sz w:val="24"/>
          <w:szCs w:val="24"/>
        </w:rPr>
        <w:t xml:space="preserve">se le observa despierta, orientada en tiempo, espacio y persona, comunicativa, reposando en posición de decúbito dorsal, </w:t>
      </w:r>
      <w:r w:rsidR="007F479E">
        <w:rPr>
          <w:rFonts w:ascii="Arial" w:hAnsi="Arial" w:cs="Arial"/>
          <w:sz w:val="24"/>
          <w:szCs w:val="24"/>
        </w:rPr>
        <w:t>abdomen doloroso a la palpación superficial con EVA 7</w:t>
      </w:r>
      <w:r w:rsidR="007F479E" w:rsidRPr="00CF4AF8">
        <w:rPr>
          <w:rFonts w:ascii="Arial" w:hAnsi="Arial" w:cs="Arial"/>
          <w:sz w:val="24"/>
          <w:szCs w:val="24"/>
        </w:rPr>
        <w:t>,</w:t>
      </w:r>
      <w:r w:rsidR="007F479E">
        <w:rPr>
          <w:rFonts w:ascii="Arial" w:hAnsi="Arial" w:cs="Arial"/>
          <w:sz w:val="24"/>
          <w:szCs w:val="24"/>
        </w:rPr>
        <w:t xml:space="preserve"> </w:t>
      </w:r>
      <w:r w:rsidR="00D54106" w:rsidRPr="00D54106">
        <w:rPr>
          <w:rFonts w:ascii="Arial" w:hAnsi="Arial" w:cs="Arial"/>
          <w:sz w:val="24"/>
          <w:szCs w:val="24"/>
        </w:rPr>
        <w:t>presencia de pañal, uñas de pies blanquecinas, quebradizas, alargadas y engrosadas,</w:t>
      </w:r>
      <w:r w:rsidR="007F479E">
        <w:rPr>
          <w:rFonts w:ascii="Arial" w:hAnsi="Arial" w:cs="Arial"/>
          <w:sz w:val="24"/>
          <w:szCs w:val="24"/>
        </w:rPr>
        <w:t xml:space="preserve"> </w:t>
      </w:r>
      <w:r w:rsidR="00D54106" w:rsidRPr="00D54106">
        <w:rPr>
          <w:rFonts w:ascii="Arial" w:hAnsi="Arial" w:cs="Arial"/>
          <w:sz w:val="24"/>
          <w:szCs w:val="24"/>
        </w:rPr>
        <w:t xml:space="preserve">presión arterial 123/82 mm/H, </w:t>
      </w:r>
      <w:r w:rsidR="00D54106" w:rsidRPr="00D54106">
        <w:rPr>
          <w:rFonts w:ascii="Arial" w:hAnsi="Arial" w:cs="Arial"/>
          <w:sz w:val="24"/>
          <w:szCs w:val="24"/>
          <w:lang w:val="es-ES"/>
        </w:rPr>
        <w:t xml:space="preserve">frecuencia cardiaca </w:t>
      </w:r>
      <w:r w:rsidR="00D54106" w:rsidRPr="00D54106">
        <w:rPr>
          <w:rFonts w:ascii="Arial" w:hAnsi="Arial" w:cs="Arial"/>
          <w:sz w:val="24"/>
          <w:szCs w:val="24"/>
        </w:rPr>
        <w:t xml:space="preserve">110 x min, </w:t>
      </w:r>
      <w:r w:rsidR="00D54106" w:rsidRPr="00D54106">
        <w:rPr>
          <w:rFonts w:ascii="Arial" w:hAnsi="Arial" w:cs="Arial"/>
          <w:sz w:val="24"/>
          <w:szCs w:val="24"/>
          <w:lang w:val="es-ES"/>
        </w:rPr>
        <w:t xml:space="preserve">frecuencia respiratoria </w:t>
      </w:r>
      <w:r w:rsidR="00D54106" w:rsidRPr="00D54106">
        <w:rPr>
          <w:rFonts w:ascii="Arial" w:hAnsi="Arial" w:cs="Arial"/>
          <w:sz w:val="24"/>
          <w:szCs w:val="24"/>
        </w:rPr>
        <w:t>20 x min</w:t>
      </w:r>
    </w:p>
    <w:p w14:paraId="29689800" w14:textId="62C6D35F" w:rsidR="003658CC" w:rsidRPr="007F479E" w:rsidRDefault="007F479E" w:rsidP="007F479E">
      <w:pPr>
        <w:spacing w:line="360" w:lineRule="auto"/>
        <w:jc w:val="both"/>
        <w:rPr>
          <w:rFonts w:ascii="Arial" w:hAnsi="Arial" w:cs="Arial"/>
          <w:sz w:val="24"/>
          <w:szCs w:val="24"/>
        </w:rPr>
      </w:pPr>
      <w:r w:rsidRPr="007F479E">
        <w:rPr>
          <w:rFonts w:ascii="Arial" w:hAnsi="Arial" w:cs="Arial"/>
          <w:sz w:val="24"/>
          <w:szCs w:val="24"/>
          <w:lang w:val="es-ES"/>
        </w:rPr>
        <w:t xml:space="preserve">Resultados de laboratorio: </w:t>
      </w:r>
      <w:r w:rsidRPr="007F479E">
        <w:rPr>
          <w:rFonts w:ascii="Arial" w:hAnsi="Arial" w:cs="Arial"/>
          <w:sz w:val="24"/>
          <w:szCs w:val="24"/>
        </w:rPr>
        <w:t>Hemoglobina</w:t>
      </w:r>
      <w:r>
        <w:rPr>
          <w:rFonts w:ascii="Arial" w:hAnsi="Arial" w:cs="Arial"/>
          <w:sz w:val="24"/>
          <w:szCs w:val="24"/>
        </w:rPr>
        <w:t xml:space="preserve"> (Hb): 12.1, Hematocrito (HTO): 37.5</w:t>
      </w:r>
    </w:p>
    <w:p w14:paraId="7936C298" w14:textId="77777777" w:rsidR="00CA576E" w:rsidRDefault="00CA576E" w:rsidP="003658CC">
      <w:pPr>
        <w:pStyle w:val="Prrafodelista"/>
        <w:ind w:left="0"/>
        <w:rPr>
          <w:b/>
          <w:bCs/>
          <w:sz w:val="24"/>
          <w:szCs w:val="24"/>
        </w:rPr>
      </w:pPr>
    </w:p>
    <w:p w14:paraId="00F307C6" w14:textId="430385F4" w:rsidR="003658CC" w:rsidRDefault="003658CC" w:rsidP="003658CC">
      <w:pPr>
        <w:pStyle w:val="Prrafodelista"/>
        <w:ind w:left="0"/>
        <w:rPr>
          <w:b/>
          <w:bCs/>
          <w:sz w:val="24"/>
          <w:szCs w:val="24"/>
        </w:rPr>
      </w:pPr>
      <w:r>
        <w:rPr>
          <w:b/>
          <w:bCs/>
          <w:sz w:val="24"/>
          <w:szCs w:val="24"/>
        </w:rPr>
        <w:t xml:space="preserve">VALORACIÓN DE ENFERMERÍA   : </w:t>
      </w:r>
    </w:p>
    <w:p w14:paraId="161542C4" w14:textId="77777777" w:rsidR="007F479E" w:rsidRPr="007F479E" w:rsidRDefault="007F479E" w:rsidP="003658CC">
      <w:pPr>
        <w:pStyle w:val="Prrafodelista"/>
        <w:ind w:left="0"/>
        <w:rPr>
          <w:rFonts w:ascii="Arial" w:hAnsi="Arial" w:cs="Arial"/>
          <w:b/>
          <w:bCs/>
          <w:sz w:val="24"/>
          <w:szCs w:val="24"/>
        </w:rPr>
      </w:pPr>
    </w:p>
    <w:p w14:paraId="19CAAD0E" w14:textId="272EB849" w:rsidR="007F479E" w:rsidRDefault="00CA576E" w:rsidP="007F479E">
      <w:pPr>
        <w:pBdr>
          <w:top w:val="nil"/>
          <w:left w:val="nil"/>
          <w:bottom w:val="nil"/>
          <w:right w:val="nil"/>
          <w:between w:val="nil"/>
        </w:pBdr>
        <w:tabs>
          <w:tab w:val="left" w:pos="708"/>
        </w:tabs>
        <w:rPr>
          <w:rFonts w:ascii="Arial" w:eastAsia="Arial" w:hAnsi="Arial" w:cs="Arial"/>
          <w:color w:val="00000A"/>
          <w:sz w:val="24"/>
          <w:szCs w:val="24"/>
        </w:rPr>
      </w:pPr>
      <w:r w:rsidRPr="007F479E">
        <w:rPr>
          <w:rFonts w:ascii="Arial" w:hAnsi="Arial" w:cs="Arial"/>
          <w:b/>
          <w:bCs/>
          <w:sz w:val="24"/>
          <w:szCs w:val="24"/>
        </w:rPr>
        <w:t xml:space="preserve">PATRÓN </w:t>
      </w:r>
      <w:r>
        <w:rPr>
          <w:rFonts w:ascii="Arial" w:hAnsi="Arial" w:cs="Arial"/>
          <w:b/>
          <w:bCs/>
          <w:sz w:val="24"/>
          <w:szCs w:val="24"/>
        </w:rPr>
        <w:t>VI</w:t>
      </w:r>
      <w:r w:rsidRPr="007F479E">
        <w:rPr>
          <w:rFonts w:ascii="Arial" w:hAnsi="Arial" w:cs="Arial"/>
          <w:b/>
          <w:bCs/>
          <w:sz w:val="24"/>
          <w:szCs w:val="24"/>
        </w:rPr>
        <w:t>: COGNITIVO PERCEPTIVO:</w:t>
      </w:r>
      <w:r w:rsidR="007F479E" w:rsidRPr="007F479E">
        <w:rPr>
          <w:rFonts w:ascii="Arial" w:hAnsi="Arial" w:cs="Arial"/>
          <w:b/>
          <w:bCs/>
          <w:sz w:val="24"/>
          <w:szCs w:val="24"/>
        </w:rPr>
        <w:t xml:space="preserve"> </w:t>
      </w:r>
      <w:r w:rsidR="007F479E" w:rsidRPr="003E64C8">
        <w:rPr>
          <w:rFonts w:ascii="Arial" w:eastAsia="Arial" w:hAnsi="Arial" w:cs="Arial"/>
          <w:color w:val="00000A"/>
          <w:sz w:val="24"/>
          <w:szCs w:val="24"/>
        </w:rPr>
        <w:t>Abdomen doloroso a la palpación superficial EVA 7/10</w:t>
      </w:r>
    </w:p>
    <w:p w14:paraId="7B912EBC" w14:textId="6390BF30" w:rsidR="003658CC" w:rsidRDefault="00CA576E" w:rsidP="008024F3">
      <w:pPr>
        <w:pBdr>
          <w:top w:val="nil"/>
          <w:left w:val="nil"/>
          <w:bottom w:val="nil"/>
          <w:right w:val="nil"/>
          <w:between w:val="nil"/>
        </w:pBdr>
        <w:tabs>
          <w:tab w:val="left" w:pos="708"/>
        </w:tabs>
        <w:rPr>
          <w:rFonts w:ascii="Arial" w:hAnsi="Arial" w:cs="Arial"/>
          <w:sz w:val="24"/>
          <w:szCs w:val="24"/>
        </w:rPr>
      </w:pPr>
      <w:r>
        <w:rPr>
          <w:rFonts w:ascii="Arial" w:hAnsi="Arial" w:cs="Arial"/>
          <w:b/>
          <w:bCs/>
        </w:rPr>
        <w:t>P</w:t>
      </w:r>
      <w:r w:rsidRPr="008024F3">
        <w:rPr>
          <w:rFonts w:ascii="Arial" w:hAnsi="Arial" w:cs="Arial"/>
          <w:b/>
          <w:bCs/>
        </w:rPr>
        <w:t>ATRÓN XI:</w:t>
      </w:r>
      <w:r w:rsidRPr="008024F3">
        <w:rPr>
          <w:rFonts w:ascii="Arial" w:hAnsi="Arial" w:cs="Arial"/>
          <w:b/>
          <w:bCs/>
          <w:color w:val="000000"/>
          <w:sz w:val="24"/>
          <w:szCs w:val="24"/>
        </w:rPr>
        <w:t xml:space="preserve"> SEGURIDAD / PROTECCIÓN</w:t>
      </w:r>
      <w:r w:rsidR="008024F3" w:rsidRPr="008024F3">
        <w:rPr>
          <w:rFonts w:ascii="Arial" w:hAnsi="Arial" w:cs="Arial"/>
          <w:b/>
          <w:bCs/>
          <w:color w:val="000000"/>
          <w:sz w:val="24"/>
          <w:szCs w:val="24"/>
        </w:rPr>
        <w:t xml:space="preserve">: </w:t>
      </w:r>
      <w:r w:rsidR="008024F3">
        <w:rPr>
          <w:rFonts w:ascii="Arial" w:hAnsi="Arial" w:cs="Arial"/>
          <w:sz w:val="24"/>
          <w:szCs w:val="24"/>
        </w:rPr>
        <w:t>deterioro de la integridad tisular</w:t>
      </w:r>
    </w:p>
    <w:p w14:paraId="324CEFB9" w14:textId="12124FEC" w:rsidR="008024F3" w:rsidRDefault="00CA576E" w:rsidP="008024F3">
      <w:pPr>
        <w:pBdr>
          <w:top w:val="nil"/>
          <w:left w:val="nil"/>
          <w:bottom w:val="nil"/>
          <w:right w:val="nil"/>
          <w:between w:val="nil"/>
        </w:pBdr>
        <w:tabs>
          <w:tab w:val="left" w:pos="708"/>
        </w:tabs>
        <w:rPr>
          <w:rFonts w:ascii="Arial" w:eastAsia="Arial" w:hAnsi="Arial" w:cs="Arial"/>
          <w:color w:val="00000A"/>
        </w:rPr>
      </w:pPr>
      <w:r w:rsidRPr="008024F3">
        <w:rPr>
          <w:rFonts w:ascii="Arial" w:hAnsi="Arial" w:cs="Arial"/>
          <w:b/>
          <w:bCs/>
        </w:rPr>
        <w:t xml:space="preserve">PATRÓN </w:t>
      </w:r>
      <w:r>
        <w:rPr>
          <w:rFonts w:ascii="Arial" w:hAnsi="Arial" w:cs="Arial"/>
          <w:b/>
          <w:bCs/>
        </w:rPr>
        <w:t>II</w:t>
      </w:r>
      <w:r w:rsidRPr="008024F3">
        <w:rPr>
          <w:rFonts w:ascii="Arial" w:hAnsi="Arial" w:cs="Arial"/>
          <w:b/>
          <w:bCs/>
        </w:rPr>
        <w:t>: NUTRICIONAL METABÓLICO</w:t>
      </w:r>
      <w:r w:rsidR="008024F3" w:rsidRPr="008024F3">
        <w:rPr>
          <w:rFonts w:ascii="Arial" w:hAnsi="Arial" w:cs="Arial"/>
          <w:b/>
          <w:bCs/>
        </w:rPr>
        <w:t>:</w:t>
      </w:r>
      <w:r w:rsidR="008024F3">
        <w:rPr>
          <w:rFonts w:ascii="Arial" w:hAnsi="Arial" w:cs="Arial"/>
          <w:b/>
          <w:bCs/>
        </w:rPr>
        <w:t xml:space="preserve"> </w:t>
      </w:r>
      <w:r w:rsidR="008024F3" w:rsidRPr="00267DE9">
        <w:rPr>
          <w:rFonts w:ascii="Arial" w:eastAsia="Arial" w:hAnsi="Arial" w:cs="Arial"/>
          <w:color w:val="00000A"/>
        </w:rPr>
        <w:t>Peso:66kg</w:t>
      </w:r>
      <w:r w:rsidR="008024F3">
        <w:rPr>
          <w:rFonts w:ascii="Arial" w:eastAsia="Arial" w:hAnsi="Arial" w:cs="Arial"/>
          <w:color w:val="00000A"/>
        </w:rPr>
        <w:t xml:space="preserve">. </w:t>
      </w:r>
      <w:r w:rsidR="008024F3" w:rsidRPr="00267DE9">
        <w:rPr>
          <w:rFonts w:ascii="Arial" w:eastAsia="Arial" w:hAnsi="Arial" w:cs="Arial"/>
          <w:color w:val="00000A"/>
        </w:rPr>
        <w:t>Talla: 1.52</w:t>
      </w:r>
      <w:r w:rsidR="008024F3">
        <w:rPr>
          <w:rFonts w:ascii="Arial" w:eastAsia="Arial" w:hAnsi="Arial" w:cs="Arial"/>
          <w:color w:val="00000A"/>
        </w:rPr>
        <w:t xml:space="preserve">, </w:t>
      </w:r>
      <w:r w:rsidR="008024F3" w:rsidRPr="00267DE9">
        <w:rPr>
          <w:rFonts w:ascii="Arial" w:eastAsia="Arial" w:hAnsi="Arial" w:cs="Arial"/>
          <w:color w:val="00000A"/>
        </w:rPr>
        <w:t>IMC: 28.6</w:t>
      </w:r>
    </w:p>
    <w:p w14:paraId="073A7DC2" w14:textId="69F71D31" w:rsidR="00CA576E" w:rsidRDefault="00CA576E" w:rsidP="00CA576E">
      <w:pPr>
        <w:spacing w:line="360" w:lineRule="auto"/>
        <w:rPr>
          <w:rFonts w:ascii="Arial" w:hAnsi="Arial" w:cs="Arial"/>
          <w:b/>
          <w:bCs/>
          <w:color w:val="000000"/>
        </w:rPr>
      </w:pPr>
      <w:r w:rsidRPr="00CA576E">
        <w:rPr>
          <w:rFonts w:ascii="Arial" w:hAnsi="Arial" w:cs="Arial"/>
          <w:b/>
          <w:bCs/>
        </w:rPr>
        <w:t>PATRÓN V: SUEN0-DECANSO:</w:t>
      </w:r>
      <w:r>
        <w:rPr>
          <w:rFonts w:ascii="Arial" w:hAnsi="Arial" w:cs="Arial"/>
        </w:rPr>
        <w:t xml:space="preserve"> </w:t>
      </w:r>
      <w:r w:rsidRPr="00267DE9">
        <w:rPr>
          <w:rFonts w:ascii="Arial" w:hAnsi="Arial" w:cs="Arial"/>
        </w:rPr>
        <w:t>señorita no puedo dormir bien por la luz y la bulla.</w:t>
      </w:r>
    </w:p>
    <w:p w14:paraId="3B6E865E" w14:textId="5A576A28" w:rsidR="00CA576E" w:rsidRPr="00CA576E" w:rsidRDefault="00CA576E" w:rsidP="00CA576E">
      <w:pPr>
        <w:spacing w:line="360" w:lineRule="auto"/>
        <w:rPr>
          <w:rFonts w:ascii="Arial" w:hAnsi="Arial" w:cs="Arial"/>
          <w:b/>
          <w:bCs/>
          <w:color w:val="000000"/>
        </w:rPr>
      </w:pPr>
      <w:r w:rsidRPr="00CA576E">
        <w:rPr>
          <w:rFonts w:ascii="Arial" w:hAnsi="Arial" w:cs="Arial"/>
          <w:b/>
          <w:bCs/>
        </w:rPr>
        <w:t>PATRÓN IV: ACTIVIDAD/EJERCICIO:</w:t>
      </w:r>
      <w:r>
        <w:rPr>
          <w:rFonts w:ascii="Arial" w:hAnsi="Arial" w:cs="Arial"/>
        </w:rPr>
        <w:t xml:space="preserve"> </w:t>
      </w:r>
      <w:r w:rsidRPr="00267DE9">
        <w:rPr>
          <w:rFonts w:ascii="Arial" w:hAnsi="Arial" w:cs="Arial"/>
        </w:rPr>
        <w:t>uñas quebradizas, blanquecinas, alargadas y engrosadas.</w:t>
      </w:r>
    </w:p>
    <w:p w14:paraId="318A43A7" w14:textId="77777777" w:rsidR="008024F3" w:rsidRPr="008024F3" w:rsidRDefault="008024F3" w:rsidP="008024F3">
      <w:pPr>
        <w:pBdr>
          <w:top w:val="nil"/>
          <w:left w:val="nil"/>
          <w:bottom w:val="nil"/>
          <w:right w:val="nil"/>
          <w:between w:val="nil"/>
        </w:pBdr>
        <w:tabs>
          <w:tab w:val="left" w:pos="708"/>
        </w:tabs>
        <w:rPr>
          <w:rFonts w:ascii="Arial" w:eastAsia="Arial" w:hAnsi="Arial" w:cs="Arial"/>
          <w:color w:val="00000A"/>
          <w:sz w:val="24"/>
          <w:szCs w:val="24"/>
        </w:rPr>
      </w:pPr>
    </w:p>
    <w:p w14:paraId="14752132" w14:textId="77777777" w:rsidR="003658CC" w:rsidRDefault="003658CC" w:rsidP="003658CC">
      <w:pPr>
        <w:spacing w:after="102"/>
        <w:rPr>
          <w:rFonts w:ascii="Arial" w:hAnsi="Arial" w:cs="Arial"/>
          <w:b/>
          <w:bCs/>
          <w:kern w:val="2"/>
          <w:sz w:val="24"/>
          <w14:ligatures w14:val="standardContextual"/>
        </w:rPr>
      </w:pPr>
      <w:r>
        <w:rPr>
          <w:rFonts w:ascii="Arial" w:hAnsi="Arial" w:cs="Arial"/>
          <w:b/>
          <w:bCs/>
          <w:kern w:val="2"/>
          <w:sz w:val="24"/>
          <w14:ligatures w14:val="standardContextual"/>
        </w:rPr>
        <w:br w:type="page"/>
      </w:r>
    </w:p>
    <w:p w14:paraId="523F08B9" w14:textId="028A7347" w:rsidR="003658CC" w:rsidRDefault="003658CC" w:rsidP="003658CC">
      <w:pPr>
        <w:spacing w:after="102"/>
        <w:rPr>
          <w:rFonts w:ascii="Arial" w:hAnsi="Arial" w:cs="Arial"/>
          <w:b/>
          <w:bCs/>
          <w:kern w:val="2"/>
          <w:sz w:val="24"/>
          <w14:ligatures w14:val="standardContextual"/>
        </w:rPr>
      </w:pPr>
      <w:r>
        <w:rPr>
          <w:rFonts w:ascii="Arial" w:hAnsi="Arial" w:cs="Arial"/>
          <w:b/>
          <w:bCs/>
          <w:kern w:val="2"/>
          <w:sz w:val="24"/>
          <w14:ligatures w14:val="standardContextual"/>
        </w:rPr>
        <w:t>Priorización  de  Diagnósticos enfermeros :</w:t>
      </w:r>
    </w:p>
    <w:p w14:paraId="5BE7830A" w14:textId="39C44AC5" w:rsidR="003658CC" w:rsidRPr="003658CC" w:rsidRDefault="003658CC" w:rsidP="003658CC">
      <w:pPr>
        <w:pStyle w:val="Prrafodelista"/>
        <w:numPr>
          <w:ilvl w:val="0"/>
          <w:numId w:val="8"/>
        </w:numPr>
        <w:spacing w:line="360" w:lineRule="auto"/>
        <w:jc w:val="both"/>
        <w:rPr>
          <w:rFonts w:ascii="Arial" w:hAnsi="Arial" w:cs="Arial"/>
          <w:b/>
          <w:bCs/>
          <w:kern w:val="2"/>
          <w:sz w:val="24"/>
          <w14:ligatures w14:val="standardContextual"/>
        </w:rPr>
      </w:pPr>
      <w:r w:rsidRPr="003658CC">
        <w:rPr>
          <w:rFonts w:ascii="Arial" w:hAnsi="Arial" w:cs="Arial"/>
          <w:b/>
          <w:bCs/>
          <w:kern w:val="2"/>
          <w:sz w:val="24"/>
          <w14:ligatures w14:val="standardContextual"/>
        </w:rPr>
        <w:t xml:space="preserve">Diagnóstico de Enfermería: </w:t>
      </w:r>
    </w:p>
    <w:p w14:paraId="700BA08F" w14:textId="77777777" w:rsidR="003658CC" w:rsidRPr="007451BB" w:rsidRDefault="003658CC" w:rsidP="003658CC">
      <w:pPr>
        <w:spacing w:after="115" w:line="360" w:lineRule="auto"/>
        <w:ind w:left="284" w:right="967"/>
        <w:jc w:val="both"/>
        <w:rPr>
          <w:rFonts w:ascii="Arial" w:hAnsi="Arial" w:cs="Arial"/>
          <w:bCs/>
          <w:sz w:val="24"/>
          <w:szCs w:val="24"/>
        </w:rPr>
      </w:pPr>
      <w:r w:rsidRPr="007451BB">
        <w:rPr>
          <w:rFonts w:ascii="Arial" w:hAnsi="Arial" w:cs="Arial"/>
          <w:b/>
          <w:bCs/>
          <w:sz w:val="24"/>
          <w:szCs w:val="24"/>
        </w:rPr>
        <w:t>(00132)</w:t>
      </w:r>
      <w:r w:rsidRPr="007451BB">
        <w:rPr>
          <w:rFonts w:ascii="Arial" w:hAnsi="Arial" w:cs="Arial"/>
          <w:bCs/>
          <w:sz w:val="24"/>
          <w:szCs w:val="24"/>
        </w:rPr>
        <w:t xml:space="preserve"> Dolor agudo </w:t>
      </w:r>
      <w:r w:rsidRPr="007451BB">
        <w:rPr>
          <w:rFonts w:ascii="Arial" w:hAnsi="Arial" w:cs="Arial"/>
          <w:sz w:val="24"/>
          <w:szCs w:val="24"/>
        </w:rPr>
        <w:t xml:space="preserve">relacionado con </w:t>
      </w:r>
      <w:r w:rsidRPr="007451BB">
        <w:rPr>
          <w:rFonts w:ascii="Arial" w:hAnsi="Arial" w:cs="Arial"/>
          <w:bCs/>
          <w:sz w:val="24"/>
          <w:szCs w:val="24"/>
        </w:rPr>
        <w:t xml:space="preserve">agentes lesivos físicos </w:t>
      </w:r>
      <w:r w:rsidRPr="007451BB">
        <w:rPr>
          <w:rFonts w:ascii="Arial" w:hAnsi="Arial" w:cs="Arial"/>
          <w:sz w:val="24"/>
          <w:szCs w:val="24"/>
        </w:rPr>
        <w:t>manifestado por</w:t>
      </w:r>
      <w:r w:rsidRPr="007451BB">
        <w:rPr>
          <w:rFonts w:ascii="Arial" w:hAnsi="Arial" w:cs="Arial"/>
          <w:bCs/>
          <w:sz w:val="24"/>
          <w:szCs w:val="24"/>
        </w:rPr>
        <w:t xml:space="preserve"> “paciente refiere señorita me duela mucho mi abdomen cuando me tocan, (dolor abdominal superficial de Eva 7).</w:t>
      </w:r>
    </w:p>
    <w:p w14:paraId="693C8D05" w14:textId="0C423FAD" w:rsidR="003658CC" w:rsidRPr="007451BB" w:rsidRDefault="003658CC" w:rsidP="003658CC">
      <w:pPr>
        <w:pStyle w:val="Prrafodelista"/>
        <w:numPr>
          <w:ilvl w:val="0"/>
          <w:numId w:val="8"/>
        </w:numPr>
        <w:spacing w:after="115" w:line="360" w:lineRule="auto"/>
        <w:ind w:right="967"/>
        <w:jc w:val="both"/>
        <w:rPr>
          <w:rFonts w:ascii="Arial" w:eastAsia="Calibri" w:hAnsi="Arial" w:cs="Arial"/>
          <w:bCs/>
          <w:sz w:val="24"/>
          <w:szCs w:val="24"/>
        </w:rPr>
      </w:pPr>
      <w:r w:rsidRPr="007451BB">
        <w:rPr>
          <w:rFonts w:ascii="Arial" w:hAnsi="Arial" w:cs="Arial"/>
          <w:b/>
          <w:bCs/>
          <w:kern w:val="2"/>
          <w:sz w:val="24"/>
          <w14:ligatures w14:val="standardContextual"/>
        </w:rPr>
        <w:t xml:space="preserve">Diagnóstico de Enfermería: </w:t>
      </w:r>
    </w:p>
    <w:p w14:paraId="5716250B" w14:textId="77777777" w:rsidR="003658CC" w:rsidRPr="007451BB" w:rsidRDefault="003658CC" w:rsidP="003658CC">
      <w:pPr>
        <w:spacing w:line="360" w:lineRule="auto"/>
        <w:ind w:left="284"/>
        <w:jc w:val="both"/>
        <w:rPr>
          <w:rFonts w:ascii="Arial" w:eastAsia="Calibri" w:hAnsi="Arial" w:cs="Arial"/>
          <w:bCs/>
          <w:sz w:val="24"/>
          <w:szCs w:val="24"/>
        </w:rPr>
      </w:pPr>
      <w:r w:rsidRPr="007451BB">
        <w:rPr>
          <w:rFonts w:ascii="Arial" w:hAnsi="Arial" w:cs="Arial"/>
          <w:b/>
          <w:bCs/>
          <w:sz w:val="24"/>
          <w:szCs w:val="24"/>
        </w:rPr>
        <w:t>(00233)</w:t>
      </w:r>
      <w:r w:rsidRPr="007451BB">
        <w:rPr>
          <w:rFonts w:ascii="Arial" w:hAnsi="Arial" w:cs="Arial"/>
          <w:sz w:val="24"/>
          <w:szCs w:val="24"/>
        </w:rPr>
        <w:t xml:space="preserve"> </w:t>
      </w:r>
      <w:r w:rsidRPr="007451BB">
        <w:rPr>
          <w:rFonts w:ascii="Arial" w:hAnsi="Arial" w:cs="Arial"/>
          <w:bCs/>
          <w:sz w:val="24"/>
          <w:szCs w:val="24"/>
        </w:rPr>
        <w:t>sueño alterado relacionado con perturbaciones ambientales manifestado por señorita no puedo dormir bien por la luz y la bulla.</w:t>
      </w:r>
    </w:p>
    <w:p w14:paraId="6BAC5656" w14:textId="31E78B7D" w:rsidR="003658CC" w:rsidRPr="007451BB" w:rsidRDefault="003658CC" w:rsidP="003658CC">
      <w:pPr>
        <w:pStyle w:val="Prrafodelista"/>
        <w:numPr>
          <w:ilvl w:val="0"/>
          <w:numId w:val="8"/>
        </w:numPr>
        <w:spacing w:line="360" w:lineRule="auto"/>
        <w:jc w:val="both"/>
        <w:rPr>
          <w:rFonts w:ascii="Arial" w:hAnsi="Arial" w:cs="Arial"/>
          <w:b/>
          <w:bCs/>
          <w:kern w:val="2"/>
          <w:sz w:val="24"/>
          <w14:ligatures w14:val="standardContextual"/>
        </w:rPr>
      </w:pPr>
      <w:r w:rsidRPr="007451BB">
        <w:rPr>
          <w:rFonts w:ascii="Arial" w:hAnsi="Arial" w:cs="Arial"/>
          <w:b/>
          <w:bCs/>
          <w:kern w:val="2"/>
          <w:sz w:val="24"/>
          <w14:ligatures w14:val="standardContextual"/>
        </w:rPr>
        <w:t xml:space="preserve">Diagnóstico de Enfermería: </w:t>
      </w:r>
    </w:p>
    <w:p w14:paraId="6CFBDC85" w14:textId="77777777" w:rsidR="003658CC" w:rsidRPr="007451BB" w:rsidRDefault="003658CC" w:rsidP="003658CC">
      <w:pPr>
        <w:spacing w:after="115" w:line="360" w:lineRule="auto"/>
        <w:ind w:left="284" w:right="967"/>
        <w:jc w:val="both"/>
        <w:rPr>
          <w:rFonts w:ascii="Arial" w:eastAsia="Calibri" w:hAnsi="Arial" w:cs="Arial"/>
          <w:sz w:val="24"/>
          <w:szCs w:val="24"/>
        </w:rPr>
      </w:pPr>
      <w:r w:rsidRPr="007451BB">
        <w:rPr>
          <w:rFonts w:ascii="Arial" w:hAnsi="Arial" w:cs="Arial"/>
          <w:b/>
          <w:bCs/>
          <w:sz w:val="24"/>
          <w:szCs w:val="24"/>
        </w:rPr>
        <w:t>(00044)</w:t>
      </w:r>
      <w:r w:rsidRPr="007451BB">
        <w:rPr>
          <w:rFonts w:ascii="Arial" w:hAnsi="Arial" w:cs="Arial"/>
          <w:sz w:val="24"/>
          <w:szCs w:val="24"/>
        </w:rPr>
        <w:t xml:space="preserve"> deterioro de la integridad tisular relacionado con procedimientos quirúrgicos manifestado por presencia de herida operatoria en le hipocondrio izquierdo y en el hipogastrio </w:t>
      </w:r>
    </w:p>
    <w:p w14:paraId="51E2C7A9" w14:textId="2DEEA545" w:rsidR="003658CC" w:rsidRPr="007451BB" w:rsidRDefault="003658CC" w:rsidP="003658CC">
      <w:pPr>
        <w:pStyle w:val="Prrafodelista"/>
        <w:numPr>
          <w:ilvl w:val="0"/>
          <w:numId w:val="8"/>
        </w:numPr>
        <w:spacing w:line="360" w:lineRule="auto"/>
        <w:jc w:val="both"/>
        <w:rPr>
          <w:rFonts w:ascii="Arial" w:hAnsi="Arial" w:cs="Arial"/>
          <w:b/>
          <w:bCs/>
          <w:kern w:val="2"/>
          <w:sz w:val="24"/>
          <w14:ligatures w14:val="standardContextual"/>
        </w:rPr>
      </w:pPr>
      <w:r w:rsidRPr="007451BB">
        <w:rPr>
          <w:rFonts w:ascii="Arial" w:hAnsi="Arial" w:cs="Arial"/>
          <w:b/>
          <w:bCs/>
          <w:kern w:val="2"/>
          <w:sz w:val="24"/>
          <w14:ligatures w14:val="standardContextual"/>
        </w:rPr>
        <w:t xml:space="preserve">Diagnóstico de Enfermería: </w:t>
      </w:r>
    </w:p>
    <w:p w14:paraId="007193D3" w14:textId="77777777" w:rsidR="003658CC" w:rsidRPr="007451BB" w:rsidRDefault="003658CC" w:rsidP="003658CC">
      <w:pPr>
        <w:spacing w:after="115" w:line="360" w:lineRule="auto"/>
        <w:ind w:left="284" w:right="967"/>
        <w:jc w:val="both"/>
        <w:rPr>
          <w:rFonts w:ascii="Arial" w:eastAsia="Arial" w:hAnsi="Arial" w:cs="Arial"/>
          <w:bCs/>
          <w:sz w:val="24"/>
        </w:rPr>
      </w:pPr>
      <w:r w:rsidRPr="007451BB">
        <w:rPr>
          <w:rFonts w:ascii="Arial" w:hAnsi="Arial" w:cs="Arial"/>
          <w:b/>
          <w:bCs/>
          <w:sz w:val="24"/>
          <w:szCs w:val="24"/>
        </w:rPr>
        <w:t>(00193)</w:t>
      </w:r>
      <w:r w:rsidRPr="007451BB">
        <w:rPr>
          <w:rFonts w:ascii="Arial" w:hAnsi="Arial" w:cs="Arial"/>
          <w:bCs/>
          <w:sz w:val="24"/>
          <w:szCs w:val="24"/>
        </w:rPr>
        <w:t xml:space="preserve"> descuido personal relacionado con opción de estilo de vida manifestado por uñas quebradizas, blanquecinas, alargadas y engrosadas.</w:t>
      </w:r>
    </w:p>
    <w:p w14:paraId="62597224" w14:textId="4A7F3918" w:rsidR="003658CC" w:rsidRPr="007451BB" w:rsidRDefault="003658CC" w:rsidP="003658CC">
      <w:pPr>
        <w:pStyle w:val="Prrafodelista"/>
        <w:numPr>
          <w:ilvl w:val="0"/>
          <w:numId w:val="8"/>
        </w:numPr>
        <w:spacing w:line="360" w:lineRule="auto"/>
        <w:jc w:val="both"/>
        <w:rPr>
          <w:rFonts w:ascii="Arial" w:hAnsi="Arial" w:cs="Arial"/>
          <w:b/>
          <w:bCs/>
          <w:kern w:val="2"/>
          <w:sz w:val="24"/>
          <w14:ligatures w14:val="standardContextual"/>
        </w:rPr>
      </w:pPr>
      <w:r w:rsidRPr="007451BB">
        <w:rPr>
          <w:rFonts w:ascii="Arial" w:hAnsi="Arial" w:cs="Arial"/>
          <w:b/>
          <w:bCs/>
          <w:kern w:val="2"/>
          <w:sz w:val="24"/>
          <w14:ligatures w14:val="standardContextual"/>
        </w:rPr>
        <w:t xml:space="preserve">Diagnóstico de Enfermería: </w:t>
      </w:r>
    </w:p>
    <w:p w14:paraId="6C982958" w14:textId="77777777" w:rsidR="003658CC" w:rsidRPr="007451BB" w:rsidRDefault="003658CC" w:rsidP="003658CC">
      <w:pPr>
        <w:spacing w:after="115" w:line="360" w:lineRule="auto"/>
        <w:ind w:left="284" w:right="967"/>
        <w:jc w:val="both"/>
        <w:rPr>
          <w:rFonts w:ascii="Arial" w:eastAsia="Calibri" w:hAnsi="Arial" w:cs="Arial"/>
          <w:bCs/>
          <w:sz w:val="24"/>
          <w:szCs w:val="24"/>
        </w:rPr>
      </w:pPr>
      <w:r w:rsidRPr="007451BB">
        <w:rPr>
          <w:rFonts w:ascii="Arial" w:hAnsi="Arial" w:cs="Arial"/>
          <w:b/>
          <w:bCs/>
          <w:sz w:val="24"/>
          <w:szCs w:val="24"/>
        </w:rPr>
        <w:t>(00233)</w:t>
      </w:r>
      <w:r w:rsidRPr="007451BB">
        <w:rPr>
          <w:rFonts w:ascii="Arial" w:hAnsi="Arial" w:cs="Arial"/>
          <w:sz w:val="24"/>
          <w:szCs w:val="24"/>
        </w:rPr>
        <w:t xml:space="preserve"> </w:t>
      </w:r>
      <w:r w:rsidRPr="007451BB">
        <w:rPr>
          <w:rFonts w:ascii="Arial" w:hAnsi="Arial" w:cs="Arial"/>
          <w:bCs/>
          <w:sz w:val="24"/>
          <w:szCs w:val="24"/>
        </w:rPr>
        <w:t>sobrepeso relacionado con patrones anormales de percepción de la alimentación manifestado por peso:66 kg, talla: 1.52cm y IMC: 28.6</w:t>
      </w:r>
    </w:p>
    <w:p w14:paraId="0C9D7A2D" w14:textId="7DD8E138" w:rsidR="00A613CD" w:rsidRPr="00A613CD" w:rsidRDefault="00A613CD" w:rsidP="00CF6D4B">
      <w:pPr>
        <w:spacing w:line="360" w:lineRule="auto"/>
        <w:jc w:val="both"/>
        <w:rPr>
          <w:rFonts w:ascii="Arial" w:hAnsi="Arial" w:cs="Arial"/>
          <w:sz w:val="24"/>
          <w:szCs w:val="24"/>
        </w:rPr>
      </w:pPr>
    </w:p>
    <w:p w14:paraId="2C955690" w14:textId="77777777" w:rsidR="00CA576E" w:rsidRDefault="00CA576E" w:rsidP="003658CC">
      <w:pPr>
        <w:spacing w:after="102"/>
        <w:rPr>
          <w:rFonts w:ascii="Arial" w:hAnsi="Arial" w:cs="Arial"/>
          <w:b/>
          <w:bCs/>
          <w:kern w:val="2"/>
          <w:sz w:val="24"/>
          <w14:ligatures w14:val="standardContextual"/>
        </w:rPr>
        <w:sectPr w:rsidR="00CA576E">
          <w:pgSz w:w="11906" w:h="16838"/>
          <w:pgMar w:top="1417" w:right="1701" w:bottom="1417" w:left="1701" w:header="708" w:footer="708" w:gutter="0"/>
          <w:cols w:space="720"/>
        </w:sectPr>
      </w:pPr>
    </w:p>
    <w:p w14:paraId="0C83E1BB" w14:textId="49DC898A" w:rsidR="003658CC" w:rsidRDefault="003658CC" w:rsidP="003658CC">
      <w:pPr>
        <w:spacing w:after="102"/>
        <w:rPr>
          <w:rFonts w:ascii="Arial" w:hAnsi="Arial" w:cs="Arial"/>
          <w:b/>
          <w:bCs/>
          <w:kern w:val="2"/>
          <w:sz w:val="24"/>
          <w14:ligatures w14:val="standardContextual"/>
        </w:rPr>
      </w:pPr>
      <w:r>
        <w:rPr>
          <w:rFonts w:ascii="Arial" w:hAnsi="Arial" w:cs="Arial"/>
          <w:b/>
          <w:bCs/>
          <w:kern w:val="2"/>
          <w:sz w:val="24"/>
          <w14:ligatures w14:val="standardContextual"/>
        </w:rPr>
        <w:t xml:space="preserve">Tabla 1. Plan de cuidados del diagnóstico enfermero: </w:t>
      </w:r>
      <w:r w:rsidR="007451BB" w:rsidRPr="00D43D15">
        <w:rPr>
          <w:rFonts w:ascii="Arial" w:hAnsi="Arial" w:cs="Arial"/>
          <w:color w:val="00000A"/>
          <w:sz w:val="24"/>
          <w:szCs w:val="24"/>
        </w:rPr>
        <w:t>(00132)</w:t>
      </w:r>
      <w:r w:rsidR="007451BB">
        <w:rPr>
          <w:rFonts w:ascii="Arial" w:hAnsi="Arial" w:cs="Arial"/>
          <w:color w:val="00000A"/>
          <w:sz w:val="24"/>
          <w:szCs w:val="24"/>
        </w:rPr>
        <w:t xml:space="preserve"> Dolor agudo</w:t>
      </w:r>
    </w:p>
    <w:tbl>
      <w:tblPr>
        <w:tblStyle w:val="7"/>
        <w:tblpPr w:leftFromText="141" w:rightFromText="141" w:vertAnchor="text" w:tblpX="-5" w:tblpY="1"/>
        <w:tblOverlap w:val="never"/>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743"/>
        <w:gridCol w:w="1570"/>
        <w:gridCol w:w="1907"/>
        <w:gridCol w:w="1206"/>
        <w:gridCol w:w="1346"/>
        <w:gridCol w:w="2222"/>
      </w:tblGrid>
      <w:tr w:rsidR="00CA576E" w:rsidRPr="00D43D15" w14:paraId="65DBF2B7" w14:textId="77777777" w:rsidTr="007B42C9">
        <w:trPr>
          <w:trHeight w:val="540"/>
        </w:trPr>
        <w:tc>
          <w:tcPr>
            <w:tcW w:w="0" w:type="auto"/>
            <w:shd w:val="clear" w:color="auto" w:fill="C9C9C9" w:themeFill="accent3" w:themeFillTint="99"/>
            <w:tcMar>
              <w:top w:w="0" w:type="dxa"/>
              <w:left w:w="108" w:type="dxa"/>
              <w:bottom w:w="0" w:type="dxa"/>
              <w:right w:w="108" w:type="dxa"/>
            </w:tcMar>
          </w:tcPr>
          <w:p w14:paraId="46810D20" w14:textId="77777777" w:rsidR="00CA576E" w:rsidRPr="00D43D15" w:rsidRDefault="00CA576E" w:rsidP="007B42C9">
            <w:pPr>
              <w:pBdr>
                <w:top w:val="nil"/>
                <w:left w:val="nil"/>
                <w:bottom w:val="nil"/>
                <w:right w:val="nil"/>
                <w:between w:val="nil"/>
              </w:pBdr>
              <w:tabs>
                <w:tab w:val="left" w:pos="708"/>
              </w:tabs>
              <w:jc w:val="both"/>
              <w:rPr>
                <w:rFonts w:ascii="Arial" w:hAnsi="Arial" w:cs="Arial"/>
                <w:b/>
                <w:color w:val="00000A"/>
              </w:rPr>
            </w:pPr>
            <w:r w:rsidRPr="00D43D15">
              <w:rPr>
                <w:rFonts w:ascii="Arial" w:hAnsi="Arial" w:cs="Arial"/>
                <w:b/>
                <w:color w:val="00000A"/>
              </w:rPr>
              <w:t xml:space="preserve">Dominio: </w:t>
            </w:r>
            <w:r w:rsidRPr="00D43D15">
              <w:rPr>
                <w:rFonts w:ascii="Arial" w:hAnsi="Arial" w:cs="Arial"/>
                <w:color w:val="000000"/>
                <w:sz w:val="24"/>
                <w:szCs w:val="24"/>
              </w:rPr>
              <w:t>12 C</w:t>
            </w:r>
            <w:r>
              <w:rPr>
                <w:rFonts w:ascii="Arial" w:hAnsi="Arial" w:cs="Arial"/>
                <w:color w:val="000000"/>
                <w:sz w:val="24"/>
                <w:szCs w:val="24"/>
              </w:rPr>
              <w:t>onfort</w:t>
            </w:r>
          </w:p>
        </w:tc>
        <w:tc>
          <w:tcPr>
            <w:tcW w:w="0" w:type="auto"/>
            <w:gridSpan w:val="3"/>
            <w:shd w:val="clear" w:color="auto" w:fill="C9C9C9" w:themeFill="accent3" w:themeFillTint="99"/>
            <w:tcMar>
              <w:top w:w="0" w:type="dxa"/>
              <w:left w:w="108" w:type="dxa"/>
              <w:bottom w:w="0" w:type="dxa"/>
              <w:right w:w="108" w:type="dxa"/>
            </w:tcMar>
          </w:tcPr>
          <w:p w14:paraId="5FE1619C" w14:textId="77777777" w:rsidR="00CA576E" w:rsidRPr="00D43D15" w:rsidRDefault="00CA576E" w:rsidP="007B42C9">
            <w:pPr>
              <w:pBdr>
                <w:top w:val="nil"/>
                <w:left w:val="nil"/>
                <w:bottom w:val="nil"/>
                <w:right w:val="nil"/>
                <w:between w:val="nil"/>
              </w:pBdr>
              <w:tabs>
                <w:tab w:val="left" w:pos="708"/>
              </w:tabs>
              <w:jc w:val="both"/>
              <w:rPr>
                <w:rFonts w:ascii="Arial" w:hAnsi="Arial" w:cs="Arial"/>
                <w:b/>
                <w:color w:val="00000A"/>
              </w:rPr>
            </w:pPr>
            <w:r w:rsidRPr="00D43D15">
              <w:rPr>
                <w:rFonts w:ascii="Arial" w:hAnsi="Arial" w:cs="Arial"/>
                <w:b/>
                <w:color w:val="00000A"/>
              </w:rPr>
              <w:t xml:space="preserve">Clase: </w:t>
            </w:r>
            <w:r w:rsidRPr="00D43D15">
              <w:rPr>
                <w:rFonts w:ascii="Arial" w:hAnsi="Arial" w:cs="Arial"/>
                <w:color w:val="000000"/>
                <w:sz w:val="24"/>
                <w:szCs w:val="24"/>
              </w:rPr>
              <w:t>1</w:t>
            </w:r>
            <w:r>
              <w:rPr>
                <w:rFonts w:ascii="Arial" w:hAnsi="Arial" w:cs="Arial"/>
                <w:color w:val="000000"/>
                <w:sz w:val="24"/>
                <w:szCs w:val="24"/>
              </w:rPr>
              <w:t xml:space="preserve"> confort físico </w:t>
            </w:r>
          </w:p>
        </w:tc>
        <w:tc>
          <w:tcPr>
            <w:tcW w:w="3944" w:type="dxa"/>
            <w:gridSpan w:val="2"/>
            <w:shd w:val="clear" w:color="auto" w:fill="C9C9C9" w:themeFill="accent3" w:themeFillTint="99"/>
            <w:tcMar>
              <w:top w:w="0" w:type="dxa"/>
              <w:left w:w="108" w:type="dxa"/>
              <w:bottom w:w="0" w:type="dxa"/>
              <w:right w:w="108" w:type="dxa"/>
            </w:tcMar>
          </w:tcPr>
          <w:p w14:paraId="646A8778" w14:textId="77777777" w:rsidR="00CA576E" w:rsidRPr="00D43D15" w:rsidRDefault="00CA576E" w:rsidP="007B42C9">
            <w:pPr>
              <w:pBdr>
                <w:top w:val="nil"/>
                <w:left w:val="nil"/>
                <w:bottom w:val="nil"/>
                <w:right w:val="nil"/>
                <w:between w:val="nil"/>
              </w:pBdr>
              <w:tabs>
                <w:tab w:val="left" w:pos="708"/>
              </w:tabs>
              <w:jc w:val="both"/>
              <w:rPr>
                <w:rFonts w:ascii="Arial" w:hAnsi="Arial" w:cs="Arial"/>
                <w:b/>
                <w:color w:val="00000A"/>
              </w:rPr>
            </w:pPr>
            <w:r w:rsidRPr="00D43D15">
              <w:rPr>
                <w:rFonts w:ascii="Arial" w:hAnsi="Arial" w:cs="Arial"/>
                <w:b/>
                <w:color w:val="00000A"/>
              </w:rPr>
              <w:t xml:space="preserve">Código Diagnostico: </w:t>
            </w:r>
            <w:r w:rsidRPr="00D43D15">
              <w:rPr>
                <w:rFonts w:ascii="Arial" w:hAnsi="Arial" w:cs="Arial"/>
                <w:color w:val="00000A"/>
                <w:sz w:val="24"/>
                <w:szCs w:val="24"/>
              </w:rPr>
              <w:t>(00132)</w:t>
            </w:r>
            <w:r>
              <w:rPr>
                <w:rFonts w:ascii="Arial" w:hAnsi="Arial" w:cs="Arial"/>
                <w:color w:val="00000A"/>
                <w:sz w:val="24"/>
                <w:szCs w:val="24"/>
              </w:rPr>
              <w:t xml:space="preserve"> Dolor agudo </w:t>
            </w:r>
          </w:p>
        </w:tc>
      </w:tr>
      <w:tr w:rsidR="00CA576E" w:rsidRPr="00B424E9" w14:paraId="5D17A459" w14:textId="77777777" w:rsidTr="007B42C9">
        <w:trPr>
          <w:trHeight w:val="1148"/>
        </w:trPr>
        <w:tc>
          <w:tcPr>
            <w:tcW w:w="13178" w:type="dxa"/>
            <w:gridSpan w:val="6"/>
            <w:shd w:val="clear" w:color="auto" w:fill="FFFFFF" w:themeFill="background1"/>
            <w:tcMar>
              <w:top w:w="0" w:type="dxa"/>
              <w:left w:w="108" w:type="dxa"/>
              <w:bottom w:w="0" w:type="dxa"/>
              <w:right w:w="108" w:type="dxa"/>
            </w:tcMar>
          </w:tcPr>
          <w:p w14:paraId="41FB3471" w14:textId="77777777" w:rsidR="00CA576E" w:rsidRPr="00621BA0" w:rsidRDefault="00CA576E" w:rsidP="007B42C9">
            <w:pPr>
              <w:spacing w:after="115"/>
              <w:ind w:right="967"/>
              <w:rPr>
                <w:rFonts w:ascii="Arial" w:hAnsi="Arial" w:cs="Arial"/>
                <w:bCs/>
                <w:sz w:val="24"/>
                <w:szCs w:val="24"/>
              </w:rPr>
            </w:pPr>
            <w:r w:rsidRPr="00D43D15">
              <w:rPr>
                <w:rFonts w:ascii="Arial" w:hAnsi="Arial" w:cs="Arial"/>
                <w:b/>
                <w:color w:val="00000A"/>
              </w:rPr>
              <w:t>Diagnóstico de Enfermería NANDA:</w:t>
            </w:r>
            <w:r w:rsidRPr="00D43D15">
              <w:rPr>
                <w:rFonts w:ascii="Arial" w:hAnsi="Arial" w:cs="Arial"/>
              </w:rPr>
              <w:t xml:space="preserve"> </w:t>
            </w:r>
            <w:r w:rsidRPr="00E83E41">
              <w:rPr>
                <w:rFonts w:ascii="Arial" w:hAnsi="Arial" w:cs="Arial"/>
                <w:bCs/>
                <w:color w:val="00000A"/>
                <w:sz w:val="24"/>
                <w:szCs w:val="24"/>
              </w:rPr>
              <w:t xml:space="preserve">(00132) Dolor agudo </w:t>
            </w:r>
            <w:r w:rsidRPr="00E83E41">
              <w:rPr>
                <w:rFonts w:ascii="Arial" w:hAnsi="Arial" w:cs="Arial"/>
                <w:color w:val="FF0000"/>
                <w:sz w:val="24"/>
                <w:szCs w:val="24"/>
              </w:rPr>
              <w:t xml:space="preserve">relacionado con </w:t>
            </w:r>
            <w:r w:rsidRPr="00E83E41">
              <w:rPr>
                <w:rFonts w:ascii="Arial" w:hAnsi="Arial" w:cs="Arial"/>
                <w:bCs/>
                <w:color w:val="00000A"/>
                <w:sz w:val="24"/>
                <w:szCs w:val="24"/>
              </w:rPr>
              <w:t>agentes</w:t>
            </w:r>
            <w:r w:rsidRPr="00E83E41">
              <w:rPr>
                <w:rFonts w:ascii="Arial" w:hAnsi="Arial" w:cs="Arial"/>
                <w:bCs/>
                <w:color w:val="000000"/>
                <w:sz w:val="24"/>
                <w:szCs w:val="24"/>
              </w:rPr>
              <w:t xml:space="preserve"> lesivos físicos</w:t>
            </w:r>
            <w:r w:rsidRPr="00E83E41">
              <w:rPr>
                <w:rFonts w:ascii="Arial" w:hAnsi="Arial" w:cs="Arial"/>
                <w:bCs/>
                <w:sz w:val="24"/>
                <w:szCs w:val="24"/>
              </w:rPr>
              <w:t xml:space="preserve"> </w:t>
            </w:r>
            <w:r w:rsidRPr="00E83E41">
              <w:rPr>
                <w:rFonts w:ascii="Arial" w:hAnsi="Arial" w:cs="Arial"/>
                <w:color w:val="FF0000"/>
                <w:sz w:val="24"/>
                <w:szCs w:val="24"/>
              </w:rPr>
              <w:t>manifestado por</w:t>
            </w:r>
            <w:r w:rsidRPr="00E83E41">
              <w:rPr>
                <w:rFonts w:ascii="Arial" w:hAnsi="Arial" w:cs="Arial"/>
                <w:bCs/>
                <w:color w:val="FF0000"/>
                <w:sz w:val="24"/>
                <w:szCs w:val="24"/>
              </w:rPr>
              <w:t xml:space="preserve"> </w:t>
            </w:r>
            <w:r w:rsidRPr="00E83E41">
              <w:rPr>
                <w:rFonts w:ascii="Arial" w:hAnsi="Arial" w:cs="Arial"/>
                <w:bCs/>
                <w:sz w:val="24"/>
                <w:szCs w:val="24"/>
              </w:rPr>
              <w:t xml:space="preserve">“paciente refiere señorita me duela </w:t>
            </w:r>
            <w:r>
              <w:rPr>
                <w:rFonts w:ascii="Arial" w:hAnsi="Arial" w:cs="Arial"/>
                <w:bCs/>
                <w:sz w:val="24"/>
                <w:szCs w:val="24"/>
              </w:rPr>
              <w:t>mucho mi</w:t>
            </w:r>
            <w:r w:rsidRPr="00E83E41">
              <w:rPr>
                <w:rFonts w:ascii="Arial" w:hAnsi="Arial" w:cs="Arial"/>
                <w:bCs/>
                <w:sz w:val="24"/>
                <w:szCs w:val="24"/>
              </w:rPr>
              <w:t xml:space="preserve"> abdomen</w:t>
            </w:r>
            <w:r>
              <w:rPr>
                <w:rFonts w:ascii="Arial" w:hAnsi="Arial" w:cs="Arial"/>
                <w:bCs/>
                <w:sz w:val="24"/>
                <w:szCs w:val="24"/>
              </w:rPr>
              <w:t xml:space="preserve"> cuando me tocan, (dolor abdominal superficial de </w:t>
            </w:r>
            <w:r w:rsidRPr="00E83E41">
              <w:rPr>
                <w:rFonts w:ascii="Arial" w:hAnsi="Arial" w:cs="Arial"/>
                <w:bCs/>
                <w:sz w:val="24"/>
                <w:szCs w:val="24"/>
              </w:rPr>
              <w:t>Eva 7</w:t>
            </w:r>
            <w:r>
              <w:rPr>
                <w:rFonts w:ascii="Arial" w:hAnsi="Arial" w:cs="Arial"/>
                <w:bCs/>
                <w:sz w:val="24"/>
                <w:szCs w:val="24"/>
              </w:rPr>
              <w:t>)</w:t>
            </w:r>
            <w:r w:rsidRPr="00E83E41">
              <w:rPr>
                <w:rFonts w:ascii="Arial" w:hAnsi="Arial" w:cs="Arial"/>
                <w:bCs/>
                <w:sz w:val="24"/>
                <w:szCs w:val="24"/>
              </w:rPr>
              <w:t xml:space="preserve">. </w:t>
            </w:r>
          </w:p>
        </w:tc>
      </w:tr>
      <w:tr w:rsidR="00CA576E" w:rsidRPr="00B424E9" w14:paraId="3ED0785B" w14:textId="77777777" w:rsidTr="007B42C9">
        <w:trPr>
          <w:trHeight w:val="540"/>
        </w:trPr>
        <w:tc>
          <w:tcPr>
            <w:tcW w:w="13178" w:type="dxa"/>
            <w:gridSpan w:val="6"/>
            <w:shd w:val="clear" w:color="auto" w:fill="FFFFFF" w:themeFill="background1"/>
            <w:tcMar>
              <w:top w:w="0" w:type="dxa"/>
              <w:left w:w="108" w:type="dxa"/>
              <w:bottom w:w="0" w:type="dxa"/>
              <w:right w:w="108" w:type="dxa"/>
            </w:tcMar>
          </w:tcPr>
          <w:p w14:paraId="6F08C73E" w14:textId="77777777" w:rsidR="00CA576E" w:rsidRPr="00B424E9" w:rsidRDefault="00CA576E" w:rsidP="007B42C9">
            <w:pPr>
              <w:pBdr>
                <w:top w:val="nil"/>
                <w:left w:val="nil"/>
                <w:bottom w:val="nil"/>
                <w:right w:val="nil"/>
                <w:between w:val="nil"/>
              </w:pBdr>
              <w:shd w:val="clear" w:color="auto" w:fill="FFFFFF" w:themeFill="background1"/>
              <w:tabs>
                <w:tab w:val="left" w:pos="708"/>
              </w:tabs>
              <w:jc w:val="both"/>
              <w:rPr>
                <w:b/>
                <w:color w:val="00000A"/>
              </w:rPr>
            </w:pPr>
            <w:r>
              <w:rPr>
                <w:b/>
                <w:color w:val="00000A"/>
              </w:rPr>
              <w:t xml:space="preserve">Resultados de enfermería NOC: </w:t>
            </w:r>
            <w:r>
              <w:rPr>
                <w:color w:val="00000A"/>
              </w:rPr>
              <w:t>Nivel de dolor (2102)</w:t>
            </w:r>
          </w:p>
        </w:tc>
      </w:tr>
      <w:tr w:rsidR="00CA576E" w:rsidRPr="00B424E9" w14:paraId="1A1ACDC6" w14:textId="77777777" w:rsidTr="007B42C9">
        <w:trPr>
          <w:trHeight w:val="795"/>
        </w:trPr>
        <w:tc>
          <w:tcPr>
            <w:tcW w:w="0" w:type="auto"/>
            <w:shd w:val="clear" w:color="auto" w:fill="C9C9C9" w:themeFill="accent3" w:themeFillTint="99"/>
            <w:tcMar>
              <w:top w:w="0" w:type="dxa"/>
              <w:left w:w="108" w:type="dxa"/>
              <w:bottom w:w="0" w:type="dxa"/>
              <w:right w:w="108" w:type="dxa"/>
            </w:tcMar>
          </w:tcPr>
          <w:p w14:paraId="5EA60503" w14:textId="77777777" w:rsidR="00CA576E" w:rsidRPr="009504FC" w:rsidRDefault="00CA576E" w:rsidP="007B42C9">
            <w:pPr>
              <w:pBdr>
                <w:top w:val="nil"/>
                <w:left w:val="nil"/>
                <w:bottom w:val="nil"/>
                <w:right w:val="nil"/>
                <w:between w:val="nil"/>
              </w:pBdr>
              <w:tabs>
                <w:tab w:val="left" w:pos="708"/>
              </w:tabs>
              <w:jc w:val="center"/>
              <w:rPr>
                <w:b/>
                <w:color w:val="00000A"/>
              </w:rPr>
            </w:pPr>
            <w:r w:rsidRPr="009504FC">
              <w:rPr>
                <w:b/>
                <w:color w:val="00000A"/>
              </w:rPr>
              <w:t xml:space="preserve">Resultados NOC </w:t>
            </w:r>
          </w:p>
        </w:tc>
        <w:tc>
          <w:tcPr>
            <w:tcW w:w="0" w:type="auto"/>
            <w:shd w:val="clear" w:color="auto" w:fill="C9C9C9" w:themeFill="accent3" w:themeFillTint="99"/>
            <w:tcMar>
              <w:top w:w="0" w:type="dxa"/>
              <w:left w:w="108" w:type="dxa"/>
              <w:bottom w:w="0" w:type="dxa"/>
              <w:right w:w="108" w:type="dxa"/>
            </w:tcMar>
          </w:tcPr>
          <w:p w14:paraId="221B28A5" w14:textId="77777777" w:rsidR="00CA576E" w:rsidRPr="009504FC" w:rsidRDefault="00CA576E" w:rsidP="007B42C9">
            <w:pPr>
              <w:pBdr>
                <w:top w:val="nil"/>
                <w:left w:val="nil"/>
                <w:bottom w:val="nil"/>
                <w:right w:val="nil"/>
                <w:between w:val="nil"/>
              </w:pBdr>
              <w:tabs>
                <w:tab w:val="left" w:pos="708"/>
              </w:tabs>
              <w:jc w:val="center"/>
              <w:rPr>
                <w:b/>
                <w:color w:val="00000A"/>
              </w:rPr>
            </w:pPr>
            <w:r w:rsidRPr="009504FC">
              <w:rPr>
                <w:b/>
                <w:color w:val="00000A"/>
              </w:rPr>
              <w:t xml:space="preserve">Indicadores </w:t>
            </w:r>
          </w:p>
        </w:tc>
        <w:tc>
          <w:tcPr>
            <w:tcW w:w="0" w:type="auto"/>
            <w:shd w:val="clear" w:color="auto" w:fill="C9C9C9" w:themeFill="accent3" w:themeFillTint="99"/>
            <w:tcMar>
              <w:top w:w="0" w:type="dxa"/>
              <w:left w:w="108" w:type="dxa"/>
              <w:bottom w:w="0" w:type="dxa"/>
              <w:right w:w="108" w:type="dxa"/>
            </w:tcMar>
          </w:tcPr>
          <w:p w14:paraId="06F312A5" w14:textId="77777777" w:rsidR="00CA576E" w:rsidRPr="009504FC" w:rsidRDefault="00CA576E" w:rsidP="007B42C9">
            <w:pPr>
              <w:pBdr>
                <w:top w:val="nil"/>
                <w:left w:val="nil"/>
                <w:bottom w:val="nil"/>
                <w:right w:val="nil"/>
                <w:between w:val="nil"/>
              </w:pBdr>
              <w:tabs>
                <w:tab w:val="left" w:pos="708"/>
              </w:tabs>
              <w:jc w:val="center"/>
              <w:rPr>
                <w:b/>
                <w:color w:val="00000A"/>
              </w:rPr>
            </w:pPr>
            <w:r w:rsidRPr="009504FC">
              <w:rPr>
                <w:b/>
                <w:color w:val="00000A"/>
              </w:rPr>
              <w:t xml:space="preserve">Escala de Medición </w:t>
            </w:r>
          </w:p>
        </w:tc>
        <w:tc>
          <w:tcPr>
            <w:tcW w:w="0" w:type="auto"/>
            <w:shd w:val="clear" w:color="auto" w:fill="C9C9C9" w:themeFill="accent3" w:themeFillTint="99"/>
          </w:tcPr>
          <w:p w14:paraId="361EE91B" w14:textId="77777777" w:rsidR="00CA576E" w:rsidRPr="009504FC" w:rsidRDefault="00CA576E" w:rsidP="007B42C9">
            <w:pPr>
              <w:pBdr>
                <w:top w:val="nil"/>
                <w:left w:val="nil"/>
                <w:bottom w:val="nil"/>
                <w:right w:val="nil"/>
                <w:between w:val="nil"/>
              </w:pBdr>
              <w:tabs>
                <w:tab w:val="left" w:pos="708"/>
              </w:tabs>
              <w:jc w:val="center"/>
              <w:rPr>
                <w:b/>
                <w:color w:val="00000A"/>
              </w:rPr>
            </w:pPr>
            <w:r w:rsidRPr="009504FC">
              <w:rPr>
                <w:b/>
                <w:color w:val="00000A"/>
              </w:rPr>
              <w:t xml:space="preserve">Puntuación Inicial </w:t>
            </w:r>
          </w:p>
        </w:tc>
        <w:tc>
          <w:tcPr>
            <w:tcW w:w="3944" w:type="dxa"/>
            <w:gridSpan w:val="2"/>
            <w:shd w:val="clear" w:color="auto" w:fill="C9C9C9" w:themeFill="accent3" w:themeFillTint="99"/>
            <w:tcMar>
              <w:top w:w="0" w:type="dxa"/>
              <w:left w:w="108" w:type="dxa"/>
              <w:bottom w:w="0" w:type="dxa"/>
              <w:right w:w="108" w:type="dxa"/>
            </w:tcMar>
          </w:tcPr>
          <w:p w14:paraId="5AE18E3E" w14:textId="77777777" w:rsidR="00CA576E" w:rsidRPr="009504FC" w:rsidRDefault="00CA576E" w:rsidP="007B42C9">
            <w:pPr>
              <w:pBdr>
                <w:top w:val="nil"/>
                <w:left w:val="nil"/>
                <w:bottom w:val="nil"/>
                <w:right w:val="nil"/>
                <w:between w:val="nil"/>
              </w:pBdr>
              <w:tabs>
                <w:tab w:val="left" w:pos="708"/>
              </w:tabs>
              <w:jc w:val="center"/>
              <w:rPr>
                <w:b/>
                <w:color w:val="00000A"/>
              </w:rPr>
            </w:pPr>
            <w:r w:rsidRPr="009504FC">
              <w:rPr>
                <w:b/>
                <w:color w:val="00000A"/>
              </w:rPr>
              <w:t xml:space="preserve">Puntuación Diana </w:t>
            </w:r>
          </w:p>
        </w:tc>
      </w:tr>
      <w:tr w:rsidR="00CA576E" w:rsidRPr="00B424E9" w14:paraId="08E36D53" w14:textId="77777777" w:rsidTr="007B42C9">
        <w:trPr>
          <w:trHeight w:val="540"/>
        </w:trPr>
        <w:tc>
          <w:tcPr>
            <w:tcW w:w="0" w:type="auto"/>
            <w:shd w:val="clear" w:color="auto" w:fill="FFFFFF" w:themeFill="background1"/>
            <w:tcMar>
              <w:top w:w="0" w:type="dxa"/>
              <w:left w:w="108" w:type="dxa"/>
              <w:bottom w:w="0" w:type="dxa"/>
              <w:right w:w="108" w:type="dxa"/>
            </w:tcMar>
          </w:tcPr>
          <w:p w14:paraId="1154D1F7" w14:textId="77777777" w:rsidR="00CA576E" w:rsidRPr="00D43D15" w:rsidRDefault="00CA576E" w:rsidP="007B42C9">
            <w:pPr>
              <w:pBdr>
                <w:top w:val="nil"/>
                <w:left w:val="nil"/>
                <w:bottom w:val="nil"/>
                <w:right w:val="nil"/>
                <w:between w:val="nil"/>
              </w:pBdr>
              <w:tabs>
                <w:tab w:val="left" w:pos="708"/>
              </w:tabs>
              <w:jc w:val="both"/>
              <w:rPr>
                <w:color w:val="00000A"/>
                <w:sz w:val="24"/>
                <w:szCs w:val="24"/>
              </w:rPr>
            </w:pPr>
            <w:r w:rsidRPr="00D43D15">
              <w:rPr>
                <w:color w:val="00000A"/>
                <w:sz w:val="24"/>
                <w:szCs w:val="24"/>
              </w:rPr>
              <w:t>Dominio: V</w:t>
            </w:r>
            <w:r>
              <w:rPr>
                <w:color w:val="00000A"/>
                <w:sz w:val="24"/>
                <w:szCs w:val="24"/>
              </w:rPr>
              <w:t xml:space="preserve"> salud percibida.</w:t>
            </w:r>
          </w:p>
          <w:p w14:paraId="7E07AA92" w14:textId="77777777" w:rsidR="00CA576E" w:rsidRPr="00D43D15" w:rsidRDefault="00CA576E" w:rsidP="007B42C9">
            <w:pPr>
              <w:pBdr>
                <w:top w:val="nil"/>
                <w:left w:val="nil"/>
                <w:bottom w:val="nil"/>
                <w:right w:val="nil"/>
                <w:between w:val="nil"/>
              </w:pBdr>
              <w:tabs>
                <w:tab w:val="left" w:pos="708"/>
              </w:tabs>
              <w:jc w:val="both"/>
              <w:rPr>
                <w:color w:val="00000A"/>
                <w:sz w:val="24"/>
                <w:szCs w:val="24"/>
              </w:rPr>
            </w:pPr>
            <w:r w:rsidRPr="00D43D15">
              <w:rPr>
                <w:color w:val="00000A"/>
                <w:sz w:val="24"/>
                <w:szCs w:val="24"/>
              </w:rPr>
              <w:t>Clase: Sintomatología</w:t>
            </w:r>
          </w:p>
          <w:p w14:paraId="0727ABF0" w14:textId="77777777" w:rsidR="00CA576E" w:rsidRPr="00D43D15" w:rsidRDefault="00CA576E" w:rsidP="007B42C9">
            <w:pPr>
              <w:pBdr>
                <w:top w:val="nil"/>
                <w:left w:val="nil"/>
                <w:bottom w:val="nil"/>
                <w:right w:val="nil"/>
                <w:between w:val="nil"/>
              </w:pBdr>
              <w:tabs>
                <w:tab w:val="left" w:pos="708"/>
              </w:tabs>
              <w:jc w:val="both"/>
              <w:rPr>
                <w:b/>
                <w:color w:val="00000A"/>
                <w:sz w:val="24"/>
                <w:szCs w:val="24"/>
              </w:rPr>
            </w:pPr>
            <w:r w:rsidRPr="00D43D15">
              <w:rPr>
                <w:color w:val="00000A"/>
                <w:sz w:val="24"/>
                <w:szCs w:val="24"/>
              </w:rPr>
              <w:t>Criterio de resultado</w:t>
            </w:r>
            <w:r w:rsidRPr="00D43D15">
              <w:rPr>
                <w:b/>
                <w:color w:val="00000A"/>
                <w:sz w:val="24"/>
                <w:szCs w:val="24"/>
              </w:rPr>
              <w:t xml:space="preserve">: </w:t>
            </w:r>
          </w:p>
          <w:p w14:paraId="17FBC445" w14:textId="77777777" w:rsidR="00CA576E" w:rsidRPr="00562853" w:rsidRDefault="00CA576E" w:rsidP="007B42C9">
            <w:pPr>
              <w:spacing w:line="360" w:lineRule="auto"/>
              <w:jc w:val="both"/>
              <w:rPr>
                <w:rFonts w:ascii="Arial" w:hAnsi="Arial" w:cs="Arial"/>
                <w:sz w:val="24"/>
                <w:szCs w:val="24"/>
              </w:rPr>
            </w:pPr>
            <w:r w:rsidRPr="00D43D15">
              <w:rPr>
                <w:rFonts w:ascii="Arial" w:hAnsi="Arial" w:cs="Arial"/>
                <w:sz w:val="24"/>
                <w:szCs w:val="24"/>
              </w:rPr>
              <w:t>Intensidad del dolor referido o manifestado</w:t>
            </w:r>
            <w:r w:rsidRPr="00562853">
              <w:rPr>
                <w:rFonts w:ascii="Arial" w:hAnsi="Arial" w:cs="Arial"/>
                <w:sz w:val="24"/>
                <w:szCs w:val="24"/>
              </w:rPr>
              <w:t>.</w:t>
            </w:r>
          </w:p>
          <w:p w14:paraId="30A559BE" w14:textId="77777777" w:rsidR="00CA576E" w:rsidRPr="009504FC" w:rsidRDefault="00CA576E" w:rsidP="007B42C9">
            <w:pPr>
              <w:pBdr>
                <w:top w:val="nil"/>
                <w:left w:val="nil"/>
                <w:bottom w:val="nil"/>
                <w:right w:val="nil"/>
                <w:between w:val="nil"/>
              </w:pBdr>
              <w:tabs>
                <w:tab w:val="left" w:pos="708"/>
              </w:tabs>
              <w:jc w:val="both"/>
              <w:rPr>
                <w:b/>
                <w:color w:val="00000A"/>
              </w:rPr>
            </w:pPr>
          </w:p>
        </w:tc>
        <w:tc>
          <w:tcPr>
            <w:tcW w:w="0" w:type="auto"/>
            <w:shd w:val="clear" w:color="auto" w:fill="FFFFFF" w:themeFill="background1"/>
            <w:tcMar>
              <w:top w:w="0" w:type="dxa"/>
              <w:left w:w="108" w:type="dxa"/>
              <w:bottom w:w="0" w:type="dxa"/>
              <w:right w:w="108" w:type="dxa"/>
            </w:tcMar>
          </w:tcPr>
          <w:p w14:paraId="52709D39" w14:textId="77777777" w:rsidR="00CA576E" w:rsidRDefault="00CA576E" w:rsidP="007B42C9">
            <w:pPr>
              <w:pBdr>
                <w:top w:val="nil"/>
                <w:left w:val="nil"/>
                <w:bottom w:val="nil"/>
                <w:right w:val="nil"/>
                <w:between w:val="nil"/>
              </w:pBdr>
              <w:tabs>
                <w:tab w:val="left" w:pos="708"/>
              </w:tabs>
              <w:jc w:val="center"/>
              <w:rPr>
                <w:b/>
                <w:color w:val="00000A"/>
              </w:rPr>
            </w:pPr>
            <w:r>
              <w:rPr>
                <w:b/>
                <w:color w:val="00000A"/>
              </w:rPr>
              <w:t>210201: Dolor referido</w:t>
            </w:r>
          </w:p>
          <w:p w14:paraId="454C6D52" w14:textId="77777777" w:rsidR="00CA576E" w:rsidRDefault="00CA576E" w:rsidP="007B42C9">
            <w:pPr>
              <w:pBdr>
                <w:top w:val="nil"/>
                <w:left w:val="nil"/>
                <w:bottom w:val="nil"/>
                <w:right w:val="nil"/>
                <w:between w:val="nil"/>
              </w:pBdr>
              <w:tabs>
                <w:tab w:val="left" w:pos="708"/>
              </w:tabs>
              <w:jc w:val="center"/>
              <w:rPr>
                <w:b/>
                <w:color w:val="00000A"/>
              </w:rPr>
            </w:pPr>
            <w:r>
              <w:rPr>
                <w:b/>
                <w:color w:val="00000A"/>
              </w:rPr>
              <w:t xml:space="preserve">210224: Muecas de dolor </w:t>
            </w:r>
          </w:p>
          <w:p w14:paraId="200AC5EC" w14:textId="77777777" w:rsidR="00CA576E" w:rsidRPr="009504FC" w:rsidRDefault="00CA576E" w:rsidP="007B42C9">
            <w:pPr>
              <w:pBdr>
                <w:top w:val="nil"/>
                <w:left w:val="nil"/>
                <w:bottom w:val="nil"/>
                <w:right w:val="nil"/>
                <w:between w:val="nil"/>
              </w:pBdr>
              <w:tabs>
                <w:tab w:val="left" w:pos="708"/>
              </w:tabs>
              <w:jc w:val="center"/>
              <w:rPr>
                <w:b/>
                <w:color w:val="00000A"/>
              </w:rPr>
            </w:pPr>
          </w:p>
        </w:tc>
        <w:tc>
          <w:tcPr>
            <w:tcW w:w="0" w:type="auto"/>
            <w:shd w:val="clear" w:color="auto" w:fill="FFFFFF" w:themeFill="background1"/>
            <w:tcMar>
              <w:top w:w="0" w:type="dxa"/>
              <w:left w:w="108" w:type="dxa"/>
              <w:bottom w:w="0" w:type="dxa"/>
              <w:right w:w="108" w:type="dxa"/>
            </w:tcMar>
          </w:tcPr>
          <w:p w14:paraId="5857AE1F" w14:textId="77777777" w:rsidR="00CA576E" w:rsidRDefault="00CA576E" w:rsidP="00CA576E">
            <w:pPr>
              <w:pStyle w:val="Prrafodelista"/>
              <w:widowControl w:val="0"/>
              <w:numPr>
                <w:ilvl w:val="0"/>
                <w:numId w:val="15"/>
              </w:numPr>
              <w:pBdr>
                <w:top w:val="nil"/>
                <w:left w:val="nil"/>
                <w:bottom w:val="nil"/>
                <w:right w:val="nil"/>
                <w:between w:val="nil"/>
              </w:pBdr>
              <w:tabs>
                <w:tab w:val="left" w:pos="708"/>
              </w:tabs>
              <w:spacing w:after="0" w:line="240" w:lineRule="auto"/>
              <w:jc w:val="both"/>
              <w:rPr>
                <w:b/>
                <w:color w:val="00000A"/>
              </w:rPr>
            </w:pPr>
            <w:r>
              <w:rPr>
                <w:b/>
                <w:color w:val="00000A"/>
              </w:rPr>
              <w:t>Grave</w:t>
            </w:r>
          </w:p>
          <w:p w14:paraId="36BFCEBA" w14:textId="77777777" w:rsidR="00CA576E" w:rsidRDefault="00CA576E" w:rsidP="00CA576E">
            <w:pPr>
              <w:pStyle w:val="Prrafodelista"/>
              <w:widowControl w:val="0"/>
              <w:numPr>
                <w:ilvl w:val="0"/>
                <w:numId w:val="15"/>
              </w:numPr>
              <w:pBdr>
                <w:top w:val="nil"/>
                <w:left w:val="nil"/>
                <w:bottom w:val="nil"/>
                <w:right w:val="nil"/>
                <w:between w:val="nil"/>
              </w:pBdr>
              <w:tabs>
                <w:tab w:val="left" w:pos="708"/>
              </w:tabs>
              <w:spacing w:after="0" w:line="240" w:lineRule="auto"/>
              <w:jc w:val="both"/>
              <w:rPr>
                <w:b/>
                <w:color w:val="00000A"/>
              </w:rPr>
            </w:pPr>
            <w:r>
              <w:rPr>
                <w:b/>
                <w:color w:val="00000A"/>
              </w:rPr>
              <w:t>Sustancial</w:t>
            </w:r>
          </w:p>
          <w:p w14:paraId="776A8BE2" w14:textId="77777777" w:rsidR="00CA576E" w:rsidRDefault="00CA576E" w:rsidP="00CA576E">
            <w:pPr>
              <w:pStyle w:val="Prrafodelista"/>
              <w:widowControl w:val="0"/>
              <w:numPr>
                <w:ilvl w:val="0"/>
                <w:numId w:val="15"/>
              </w:numPr>
              <w:pBdr>
                <w:top w:val="nil"/>
                <w:left w:val="nil"/>
                <w:bottom w:val="nil"/>
                <w:right w:val="nil"/>
                <w:between w:val="nil"/>
              </w:pBdr>
              <w:tabs>
                <w:tab w:val="left" w:pos="708"/>
              </w:tabs>
              <w:spacing w:after="0" w:line="240" w:lineRule="auto"/>
              <w:jc w:val="both"/>
              <w:rPr>
                <w:b/>
                <w:color w:val="00000A"/>
              </w:rPr>
            </w:pPr>
            <w:r>
              <w:rPr>
                <w:b/>
                <w:color w:val="00000A"/>
              </w:rPr>
              <w:t>Moderado</w:t>
            </w:r>
          </w:p>
          <w:p w14:paraId="4D8566E5" w14:textId="77777777" w:rsidR="00CA576E" w:rsidRDefault="00CA576E" w:rsidP="00CA576E">
            <w:pPr>
              <w:pStyle w:val="Prrafodelista"/>
              <w:widowControl w:val="0"/>
              <w:numPr>
                <w:ilvl w:val="0"/>
                <w:numId w:val="15"/>
              </w:numPr>
              <w:pBdr>
                <w:top w:val="nil"/>
                <w:left w:val="nil"/>
                <w:bottom w:val="nil"/>
                <w:right w:val="nil"/>
                <w:between w:val="nil"/>
              </w:pBdr>
              <w:tabs>
                <w:tab w:val="left" w:pos="708"/>
              </w:tabs>
              <w:spacing w:after="0" w:line="240" w:lineRule="auto"/>
              <w:jc w:val="both"/>
              <w:rPr>
                <w:b/>
                <w:color w:val="00000A"/>
              </w:rPr>
            </w:pPr>
            <w:r>
              <w:rPr>
                <w:b/>
                <w:color w:val="00000A"/>
              </w:rPr>
              <w:t>Leve</w:t>
            </w:r>
          </w:p>
          <w:p w14:paraId="11C93A88" w14:textId="77777777" w:rsidR="00CA576E" w:rsidRPr="000C33FB" w:rsidRDefault="00CA576E" w:rsidP="00CA576E">
            <w:pPr>
              <w:pStyle w:val="Prrafodelista"/>
              <w:widowControl w:val="0"/>
              <w:numPr>
                <w:ilvl w:val="0"/>
                <w:numId w:val="15"/>
              </w:numPr>
              <w:pBdr>
                <w:top w:val="nil"/>
                <w:left w:val="nil"/>
                <w:bottom w:val="nil"/>
                <w:right w:val="nil"/>
                <w:between w:val="nil"/>
              </w:pBdr>
              <w:tabs>
                <w:tab w:val="left" w:pos="708"/>
              </w:tabs>
              <w:spacing w:after="0" w:line="240" w:lineRule="auto"/>
              <w:jc w:val="both"/>
              <w:rPr>
                <w:b/>
                <w:color w:val="00000A"/>
              </w:rPr>
            </w:pPr>
            <w:r>
              <w:rPr>
                <w:b/>
                <w:color w:val="00000A"/>
              </w:rPr>
              <w:t>ninguno</w:t>
            </w:r>
          </w:p>
        </w:tc>
        <w:tc>
          <w:tcPr>
            <w:tcW w:w="0" w:type="auto"/>
            <w:shd w:val="clear" w:color="auto" w:fill="FFFFFF" w:themeFill="background1"/>
          </w:tcPr>
          <w:p w14:paraId="6FD736FD" w14:textId="77777777" w:rsidR="00CA576E" w:rsidRPr="009504FC" w:rsidRDefault="00CA576E" w:rsidP="007B42C9">
            <w:pPr>
              <w:pBdr>
                <w:top w:val="nil"/>
                <w:left w:val="nil"/>
                <w:bottom w:val="nil"/>
                <w:right w:val="nil"/>
                <w:between w:val="nil"/>
              </w:pBdr>
              <w:tabs>
                <w:tab w:val="left" w:pos="708"/>
              </w:tabs>
              <w:jc w:val="center"/>
              <w:rPr>
                <w:b/>
                <w:color w:val="00000A"/>
              </w:rPr>
            </w:pPr>
            <w:r>
              <w:rPr>
                <w:b/>
                <w:color w:val="00000A"/>
              </w:rPr>
              <w:t>1</w:t>
            </w:r>
          </w:p>
        </w:tc>
        <w:tc>
          <w:tcPr>
            <w:tcW w:w="0" w:type="auto"/>
            <w:shd w:val="clear" w:color="auto" w:fill="FFFFFF" w:themeFill="background1"/>
            <w:tcMar>
              <w:top w:w="0" w:type="dxa"/>
              <w:left w:w="108" w:type="dxa"/>
              <w:bottom w:w="0" w:type="dxa"/>
              <w:right w:w="108" w:type="dxa"/>
            </w:tcMar>
          </w:tcPr>
          <w:p w14:paraId="2E6581F8" w14:textId="77777777" w:rsidR="00CA576E" w:rsidRDefault="00CA576E" w:rsidP="007B42C9">
            <w:pPr>
              <w:pBdr>
                <w:top w:val="nil"/>
                <w:left w:val="nil"/>
                <w:bottom w:val="nil"/>
                <w:right w:val="nil"/>
                <w:between w:val="nil"/>
              </w:pBdr>
              <w:tabs>
                <w:tab w:val="left" w:pos="708"/>
              </w:tabs>
              <w:jc w:val="center"/>
              <w:rPr>
                <w:color w:val="00000A"/>
              </w:rPr>
            </w:pPr>
            <w:r w:rsidRPr="009504FC">
              <w:rPr>
                <w:color w:val="00000A"/>
              </w:rPr>
              <w:t>Mantener:</w:t>
            </w:r>
          </w:p>
          <w:p w14:paraId="0737DCE4" w14:textId="77777777" w:rsidR="00CA576E" w:rsidRPr="009504FC" w:rsidRDefault="00CA576E" w:rsidP="007B42C9">
            <w:pPr>
              <w:pBdr>
                <w:top w:val="nil"/>
                <w:left w:val="nil"/>
                <w:bottom w:val="nil"/>
                <w:right w:val="nil"/>
                <w:between w:val="nil"/>
              </w:pBdr>
              <w:tabs>
                <w:tab w:val="left" w:pos="708"/>
              </w:tabs>
              <w:jc w:val="center"/>
              <w:rPr>
                <w:color w:val="00000A"/>
              </w:rPr>
            </w:pPr>
            <w:r>
              <w:rPr>
                <w:color w:val="00000A"/>
              </w:rPr>
              <w:t>4</w:t>
            </w:r>
          </w:p>
        </w:tc>
        <w:tc>
          <w:tcPr>
            <w:tcW w:w="1342" w:type="dxa"/>
            <w:shd w:val="clear" w:color="auto" w:fill="FFFFFF" w:themeFill="background1"/>
          </w:tcPr>
          <w:p w14:paraId="0521C97C" w14:textId="77777777" w:rsidR="00CA576E" w:rsidRDefault="00CA576E" w:rsidP="007B42C9">
            <w:pPr>
              <w:pBdr>
                <w:top w:val="nil"/>
                <w:left w:val="nil"/>
                <w:bottom w:val="nil"/>
                <w:right w:val="nil"/>
                <w:between w:val="nil"/>
              </w:pBdr>
              <w:tabs>
                <w:tab w:val="left" w:pos="708"/>
              </w:tabs>
              <w:jc w:val="center"/>
              <w:rPr>
                <w:color w:val="00000A"/>
              </w:rPr>
            </w:pPr>
            <w:r w:rsidRPr="009504FC">
              <w:rPr>
                <w:color w:val="00000A"/>
              </w:rPr>
              <w:t xml:space="preserve">Aumentar: </w:t>
            </w:r>
          </w:p>
          <w:p w14:paraId="7C3B456D" w14:textId="77777777" w:rsidR="00CA576E" w:rsidRPr="009504FC" w:rsidRDefault="00CA576E" w:rsidP="007B42C9">
            <w:pPr>
              <w:pBdr>
                <w:top w:val="nil"/>
                <w:left w:val="nil"/>
                <w:bottom w:val="nil"/>
                <w:right w:val="nil"/>
                <w:between w:val="nil"/>
              </w:pBdr>
              <w:tabs>
                <w:tab w:val="left" w:pos="708"/>
              </w:tabs>
              <w:jc w:val="center"/>
              <w:rPr>
                <w:color w:val="00000A"/>
              </w:rPr>
            </w:pPr>
            <w:r>
              <w:rPr>
                <w:color w:val="00000A"/>
              </w:rPr>
              <w:t>5</w:t>
            </w:r>
          </w:p>
        </w:tc>
      </w:tr>
      <w:tr w:rsidR="00CA576E" w:rsidRPr="00B424E9" w14:paraId="7D617B06" w14:textId="77777777" w:rsidTr="007B42C9">
        <w:trPr>
          <w:trHeight w:val="540"/>
        </w:trPr>
        <w:tc>
          <w:tcPr>
            <w:tcW w:w="13178" w:type="dxa"/>
            <w:gridSpan w:val="6"/>
            <w:shd w:val="clear" w:color="auto" w:fill="FFFFFF" w:themeFill="background1"/>
            <w:tcMar>
              <w:top w:w="0" w:type="dxa"/>
              <w:left w:w="108" w:type="dxa"/>
              <w:bottom w:w="0" w:type="dxa"/>
              <w:right w:w="108" w:type="dxa"/>
            </w:tcMar>
          </w:tcPr>
          <w:p w14:paraId="17E5AD0C" w14:textId="77777777" w:rsidR="00CA576E" w:rsidRPr="009504FC" w:rsidRDefault="00CA576E" w:rsidP="007B42C9">
            <w:pPr>
              <w:pBdr>
                <w:top w:val="nil"/>
                <w:left w:val="nil"/>
                <w:bottom w:val="nil"/>
                <w:right w:val="nil"/>
                <w:between w:val="nil"/>
              </w:pBdr>
              <w:tabs>
                <w:tab w:val="left" w:pos="708"/>
              </w:tabs>
              <w:jc w:val="both"/>
              <w:rPr>
                <w:b/>
                <w:color w:val="00000A"/>
              </w:rPr>
            </w:pPr>
            <w:r>
              <w:rPr>
                <w:b/>
                <w:color w:val="00000A"/>
              </w:rPr>
              <w:t xml:space="preserve">INTERVENCIONES NIC: (1410) Manejo del dolor agudo </w:t>
            </w:r>
          </w:p>
          <w:p w14:paraId="612C590F" w14:textId="77777777" w:rsidR="00CA576E" w:rsidRPr="009504FC" w:rsidRDefault="00CA576E" w:rsidP="007B42C9">
            <w:pPr>
              <w:pBdr>
                <w:top w:val="nil"/>
                <w:left w:val="nil"/>
                <w:bottom w:val="nil"/>
                <w:right w:val="nil"/>
                <w:between w:val="nil"/>
              </w:pBdr>
              <w:tabs>
                <w:tab w:val="left" w:pos="708"/>
              </w:tabs>
              <w:jc w:val="center"/>
              <w:rPr>
                <w:b/>
                <w:color w:val="00000A"/>
              </w:rPr>
            </w:pPr>
          </w:p>
        </w:tc>
      </w:tr>
      <w:tr w:rsidR="00CA576E" w:rsidRPr="00B424E9" w14:paraId="79A92E29" w14:textId="77777777" w:rsidTr="007B42C9">
        <w:trPr>
          <w:trHeight w:val="540"/>
        </w:trPr>
        <w:tc>
          <w:tcPr>
            <w:tcW w:w="0" w:type="auto"/>
            <w:shd w:val="clear" w:color="auto" w:fill="FFFFFF" w:themeFill="background1"/>
            <w:tcMar>
              <w:top w:w="0" w:type="dxa"/>
              <w:left w:w="108" w:type="dxa"/>
              <w:bottom w:w="0" w:type="dxa"/>
              <w:right w:w="108" w:type="dxa"/>
            </w:tcMar>
          </w:tcPr>
          <w:p w14:paraId="1FB98892" w14:textId="77777777" w:rsidR="00CA576E" w:rsidRDefault="00CA576E" w:rsidP="007B42C9">
            <w:pPr>
              <w:pBdr>
                <w:top w:val="nil"/>
                <w:left w:val="nil"/>
                <w:bottom w:val="nil"/>
                <w:right w:val="nil"/>
                <w:between w:val="nil"/>
              </w:pBdr>
              <w:tabs>
                <w:tab w:val="left" w:pos="708"/>
              </w:tabs>
              <w:spacing w:after="200"/>
              <w:jc w:val="both"/>
              <w:rPr>
                <w:rFonts w:ascii="Arial" w:hAnsi="Arial" w:cs="Arial"/>
                <w:color w:val="00000A"/>
                <w:sz w:val="24"/>
                <w:szCs w:val="24"/>
              </w:rPr>
            </w:pPr>
            <w:r w:rsidRPr="00E83E41">
              <w:rPr>
                <w:rFonts w:ascii="Arial" w:hAnsi="Arial" w:cs="Arial"/>
                <w:color w:val="00000A"/>
                <w:sz w:val="24"/>
                <w:szCs w:val="24"/>
              </w:rPr>
              <w:t>Dominio:</w:t>
            </w:r>
            <w:r>
              <w:rPr>
                <w:rFonts w:ascii="Arial" w:hAnsi="Arial" w:cs="Arial"/>
                <w:b/>
                <w:bCs/>
                <w:color w:val="00000A"/>
                <w:sz w:val="24"/>
                <w:szCs w:val="24"/>
              </w:rPr>
              <w:t xml:space="preserve"> </w:t>
            </w:r>
            <w:r>
              <w:rPr>
                <w:rFonts w:ascii="Arial" w:hAnsi="Arial" w:cs="Arial"/>
                <w:bCs/>
                <w:color w:val="00000A"/>
                <w:sz w:val="24"/>
                <w:szCs w:val="24"/>
              </w:rPr>
              <w:t xml:space="preserve">1 </w:t>
            </w:r>
            <w:r w:rsidRPr="00562853">
              <w:rPr>
                <w:rFonts w:ascii="Arial" w:hAnsi="Arial" w:cs="Arial"/>
                <w:color w:val="00000A"/>
                <w:sz w:val="24"/>
                <w:szCs w:val="24"/>
              </w:rPr>
              <w:t xml:space="preserve">Fisiológico </w:t>
            </w:r>
            <w:r>
              <w:rPr>
                <w:rFonts w:ascii="Arial" w:hAnsi="Arial" w:cs="Arial"/>
                <w:color w:val="00000A"/>
                <w:sz w:val="24"/>
                <w:szCs w:val="24"/>
              </w:rPr>
              <w:t xml:space="preserve">básico </w:t>
            </w:r>
          </w:p>
          <w:p w14:paraId="2BB91864" w14:textId="77777777" w:rsidR="00CA576E" w:rsidRPr="00562853" w:rsidRDefault="00CA576E" w:rsidP="007B42C9">
            <w:pPr>
              <w:pBdr>
                <w:top w:val="nil"/>
                <w:left w:val="nil"/>
                <w:bottom w:val="nil"/>
                <w:right w:val="nil"/>
                <w:between w:val="nil"/>
              </w:pBdr>
              <w:tabs>
                <w:tab w:val="left" w:pos="708"/>
              </w:tabs>
              <w:spacing w:after="200"/>
              <w:jc w:val="both"/>
              <w:rPr>
                <w:rFonts w:ascii="Arial" w:hAnsi="Arial" w:cs="Arial"/>
                <w:color w:val="00000A"/>
                <w:sz w:val="24"/>
                <w:szCs w:val="24"/>
              </w:rPr>
            </w:pPr>
            <w:r>
              <w:rPr>
                <w:rFonts w:ascii="Arial" w:hAnsi="Arial" w:cs="Arial"/>
                <w:color w:val="00000A"/>
                <w:sz w:val="24"/>
                <w:szCs w:val="24"/>
              </w:rPr>
              <w:t>Definición: Alivio o reducción del dolor a un nivel aceptable para el paciente en el periodo inmediatamente posterior al daño de los tejidos tras traumatismo, cirugía o lesión.</w:t>
            </w:r>
          </w:p>
          <w:p w14:paraId="76E97583" w14:textId="77777777" w:rsidR="00CA576E" w:rsidRPr="00155BAC" w:rsidRDefault="00CA576E" w:rsidP="007B42C9">
            <w:pPr>
              <w:pBdr>
                <w:top w:val="nil"/>
                <w:left w:val="nil"/>
                <w:bottom w:val="nil"/>
                <w:right w:val="nil"/>
                <w:between w:val="nil"/>
              </w:pBdr>
              <w:tabs>
                <w:tab w:val="left" w:pos="708"/>
              </w:tabs>
              <w:jc w:val="both"/>
              <w:rPr>
                <w:color w:val="00000A"/>
              </w:rPr>
            </w:pPr>
          </w:p>
        </w:tc>
        <w:tc>
          <w:tcPr>
            <w:tcW w:w="0" w:type="auto"/>
            <w:gridSpan w:val="2"/>
            <w:shd w:val="clear" w:color="auto" w:fill="FFFFFF" w:themeFill="background1"/>
            <w:tcMar>
              <w:top w:w="0" w:type="dxa"/>
              <w:left w:w="108" w:type="dxa"/>
              <w:bottom w:w="0" w:type="dxa"/>
              <w:right w:w="108" w:type="dxa"/>
            </w:tcMar>
          </w:tcPr>
          <w:p w14:paraId="754E23D7" w14:textId="77777777" w:rsidR="00CA576E" w:rsidRPr="00E83E41" w:rsidRDefault="00CA576E" w:rsidP="007B42C9">
            <w:pPr>
              <w:pBdr>
                <w:top w:val="nil"/>
                <w:left w:val="nil"/>
                <w:bottom w:val="nil"/>
                <w:right w:val="nil"/>
                <w:between w:val="nil"/>
              </w:pBdr>
              <w:tabs>
                <w:tab w:val="left" w:pos="708"/>
              </w:tabs>
              <w:jc w:val="both"/>
              <w:rPr>
                <w:rFonts w:ascii="Arial" w:hAnsi="Arial" w:cs="Arial"/>
                <w:color w:val="00000A"/>
                <w:sz w:val="24"/>
                <w:szCs w:val="24"/>
              </w:rPr>
            </w:pPr>
            <w:r w:rsidRPr="00E83E41">
              <w:rPr>
                <w:rFonts w:ascii="Arial" w:hAnsi="Arial" w:cs="Arial"/>
                <w:color w:val="00000A"/>
                <w:sz w:val="24"/>
                <w:szCs w:val="24"/>
              </w:rPr>
              <w:t xml:space="preserve">Clase: E fomento de la comunidad física </w:t>
            </w:r>
          </w:p>
        </w:tc>
        <w:tc>
          <w:tcPr>
            <w:tcW w:w="5884" w:type="dxa"/>
            <w:gridSpan w:val="3"/>
            <w:shd w:val="clear" w:color="auto" w:fill="FFFFFF" w:themeFill="background1"/>
          </w:tcPr>
          <w:p w14:paraId="51C1D5AE" w14:textId="77777777" w:rsidR="00CA576E" w:rsidRDefault="00CA576E" w:rsidP="007B42C9">
            <w:pPr>
              <w:pBdr>
                <w:top w:val="nil"/>
                <w:left w:val="nil"/>
                <w:bottom w:val="nil"/>
                <w:right w:val="nil"/>
                <w:between w:val="nil"/>
              </w:pBdr>
              <w:tabs>
                <w:tab w:val="left" w:pos="708"/>
              </w:tabs>
              <w:jc w:val="center"/>
              <w:rPr>
                <w:b/>
                <w:color w:val="00000A"/>
              </w:rPr>
            </w:pPr>
            <w:r>
              <w:rPr>
                <w:b/>
                <w:color w:val="00000A"/>
              </w:rPr>
              <w:t>Fundamentación Teórica</w:t>
            </w:r>
          </w:p>
          <w:p w14:paraId="142F67AE" w14:textId="77777777" w:rsidR="00CA576E" w:rsidRPr="009504FC" w:rsidRDefault="00CA576E" w:rsidP="007B42C9">
            <w:pPr>
              <w:pBdr>
                <w:top w:val="nil"/>
                <w:left w:val="nil"/>
                <w:bottom w:val="nil"/>
                <w:right w:val="nil"/>
                <w:between w:val="nil"/>
              </w:pBdr>
              <w:tabs>
                <w:tab w:val="left" w:pos="708"/>
              </w:tabs>
              <w:jc w:val="center"/>
              <w:rPr>
                <w:b/>
                <w:color w:val="00000A"/>
              </w:rPr>
            </w:pPr>
          </w:p>
        </w:tc>
      </w:tr>
      <w:tr w:rsidR="00CA576E" w:rsidRPr="00B424E9" w14:paraId="100FFC4C" w14:textId="77777777" w:rsidTr="007B42C9">
        <w:trPr>
          <w:trHeight w:val="948"/>
        </w:trPr>
        <w:tc>
          <w:tcPr>
            <w:tcW w:w="0" w:type="auto"/>
            <w:gridSpan w:val="3"/>
            <w:tcBorders>
              <w:bottom w:val="single" w:sz="4" w:space="0" w:color="auto"/>
            </w:tcBorders>
            <w:shd w:val="clear" w:color="auto" w:fill="FFFFFF" w:themeFill="background1"/>
            <w:tcMar>
              <w:top w:w="0" w:type="dxa"/>
              <w:left w:w="108" w:type="dxa"/>
              <w:bottom w:w="0" w:type="dxa"/>
              <w:right w:w="108" w:type="dxa"/>
            </w:tcMar>
          </w:tcPr>
          <w:p w14:paraId="6A5CE4AF" w14:textId="77777777" w:rsidR="00CA576E" w:rsidRDefault="00CA576E" w:rsidP="007B42C9">
            <w:pPr>
              <w:pBdr>
                <w:top w:val="nil"/>
                <w:left w:val="nil"/>
                <w:bottom w:val="nil"/>
                <w:right w:val="nil"/>
                <w:between w:val="nil"/>
              </w:pBdr>
              <w:tabs>
                <w:tab w:val="left" w:pos="708"/>
              </w:tabs>
              <w:jc w:val="center"/>
              <w:rPr>
                <w:color w:val="00000A"/>
              </w:rPr>
            </w:pPr>
            <w:r>
              <w:rPr>
                <w:color w:val="00000A"/>
              </w:rPr>
              <w:t>Actividades:</w:t>
            </w:r>
          </w:p>
          <w:p w14:paraId="08BE0F47" w14:textId="77777777" w:rsidR="00CA576E" w:rsidRDefault="00CA576E" w:rsidP="007B42C9">
            <w:pPr>
              <w:pBdr>
                <w:top w:val="nil"/>
                <w:left w:val="nil"/>
                <w:bottom w:val="nil"/>
                <w:right w:val="nil"/>
                <w:between w:val="nil"/>
              </w:pBdr>
              <w:tabs>
                <w:tab w:val="left" w:pos="708"/>
              </w:tabs>
              <w:jc w:val="center"/>
              <w:rPr>
                <w:color w:val="00000A"/>
              </w:rPr>
            </w:pPr>
          </w:p>
          <w:p w14:paraId="7E5CDA60" w14:textId="77777777" w:rsidR="00CA576E" w:rsidRDefault="00CA576E" w:rsidP="007B42C9">
            <w:pPr>
              <w:pBdr>
                <w:top w:val="nil"/>
                <w:left w:val="nil"/>
                <w:bottom w:val="nil"/>
                <w:right w:val="nil"/>
                <w:between w:val="nil"/>
              </w:pBdr>
              <w:tabs>
                <w:tab w:val="left" w:pos="708"/>
              </w:tabs>
              <w:jc w:val="center"/>
              <w:rPr>
                <w:color w:val="00000A"/>
              </w:rPr>
            </w:pPr>
          </w:p>
          <w:p w14:paraId="4B328EEF" w14:textId="77777777" w:rsidR="00CA576E" w:rsidRDefault="00CA576E" w:rsidP="007B42C9">
            <w:pPr>
              <w:pBdr>
                <w:top w:val="nil"/>
                <w:left w:val="nil"/>
                <w:bottom w:val="nil"/>
                <w:right w:val="nil"/>
                <w:between w:val="nil"/>
              </w:pBdr>
              <w:tabs>
                <w:tab w:val="left" w:pos="708"/>
              </w:tabs>
              <w:jc w:val="center"/>
              <w:rPr>
                <w:color w:val="00000A"/>
              </w:rPr>
            </w:pPr>
          </w:p>
          <w:p w14:paraId="6DA23C9D" w14:textId="77777777" w:rsidR="00CA576E" w:rsidRDefault="00CA576E" w:rsidP="007B42C9">
            <w:pPr>
              <w:pBdr>
                <w:top w:val="nil"/>
                <w:left w:val="nil"/>
                <w:bottom w:val="nil"/>
                <w:right w:val="nil"/>
                <w:between w:val="nil"/>
              </w:pBdr>
              <w:tabs>
                <w:tab w:val="left" w:pos="708"/>
              </w:tabs>
              <w:jc w:val="center"/>
              <w:rPr>
                <w:color w:val="00000A"/>
              </w:rPr>
            </w:pPr>
          </w:p>
          <w:p w14:paraId="03FC526B" w14:textId="77777777" w:rsidR="00CA576E" w:rsidRDefault="00CA576E" w:rsidP="007B42C9">
            <w:pPr>
              <w:pBdr>
                <w:top w:val="nil"/>
                <w:left w:val="nil"/>
                <w:bottom w:val="nil"/>
                <w:right w:val="nil"/>
                <w:between w:val="nil"/>
              </w:pBdr>
              <w:tabs>
                <w:tab w:val="left" w:pos="708"/>
              </w:tabs>
              <w:jc w:val="center"/>
              <w:rPr>
                <w:color w:val="00000A"/>
              </w:rPr>
            </w:pPr>
          </w:p>
          <w:p w14:paraId="01F27E42" w14:textId="77777777" w:rsidR="00CA576E" w:rsidRDefault="00CA576E" w:rsidP="007B42C9">
            <w:pPr>
              <w:pBdr>
                <w:top w:val="nil"/>
                <w:left w:val="nil"/>
                <w:bottom w:val="nil"/>
                <w:right w:val="nil"/>
                <w:between w:val="nil"/>
              </w:pBdr>
              <w:tabs>
                <w:tab w:val="left" w:pos="708"/>
              </w:tabs>
              <w:jc w:val="center"/>
              <w:rPr>
                <w:color w:val="00000A"/>
              </w:rPr>
            </w:pPr>
          </w:p>
          <w:p w14:paraId="4EE263F8" w14:textId="77777777" w:rsidR="00CA576E" w:rsidRPr="0064025A" w:rsidRDefault="00CA576E" w:rsidP="00CA576E">
            <w:pPr>
              <w:pStyle w:val="Prrafodelista"/>
              <w:numPr>
                <w:ilvl w:val="0"/>
                <w:numId w:val="16"/>
              </w:numPr>
              <w:pBdr>
                <w:top w:val="nil"/>
                <w:left w:val="nil"/>
                <w:bottom w:val="nil"/>
                <w:right w:val="nil"/>
                <w:between w:val="nil"/>
              </w:pBdr>
              <w:tabs>
                <w:tab w:val="left" w:pos="708"/>
              </w:tabs>
              <w:spacing w:line="259" w:lineRule="auto"/>
              <w:jc w:val="center"/>
              <w:rPr>
                <w:color w:val="00000A"/>
              </w:rPr>
            </w:pPr>
            <w:r w:rsidRPr="0064025A">
              <w:rPr>
                <w:color w:val="00000A"/>
              </w:rPr>
              <w:t>Identificar la intensidad del dolor durante los movimientos en las actividades de recuperación</w:t>
            </w:r>
          </w:p>
        </w:tc>
        <w:tc>
          <w:tcPr>
            <w:tcW w:w="5884" w:type="dxa"/>
            <w:gridSpan w:val="3"/>
            <w:tcBorders>
              <w:bottom w:val="single" w:sz="4" w:space="0" w:color="auto"/>
            </w:tcBorders>
            <w:shd w:val="clear" w:color="auto" w:fill="FFFFFF" w:themeFill="background1"/>
          </w:tcPr>
          <w:p w14:paraId="5E221190" w14:textId="77777777" w:rsidR="00CA576E" w:rsidRPr="00A7367E" w:rsidRDefault="00CA576E" w:rsidP="007B42C9">
            <w:pPr>
              <w:pBdr>
                <w:top w:val="nil"/>
                <w:left w:val="nil"/>
                <w:bottom w:val="nil"/>
                <w:right w:val="nil"/>
                <w:between w:val="nil"/>
              </w:pBdr>
              <w:tabs>
                <w:tab w:val="left" w:pos="708"/>
              </w:tabs>
              <w:jc w:val="both"/>
              <w:rPr>
                <w:color w:val="00000A"/>
              </w:rPr>
            </w:pPr>
            <w:r w:rsidRPr="00A7367E">
              <w:rPr>
                <w:color w:val="00000A"/>
              </w:rPr>
              <w:t>Durante la recuperación, es crucial evaluar cómo el dolor afecta al paciente durante las actividades</w:t>
            </w:r>
            <w:r>
              <w:rPr>
                <w:color w:val="00000A"/>
              </w:rPr>
              <w:t>,</w:t>
            </w:r>
            <w:r w:rsidRPr="00A7367E">
              <w:rPr>
                <w:color w:val="00000A"/>
              </w:rPr>
              <w:t xml:space="preserve"> </w:t>
            </w:r>
            <w:r>
              <w:rPr>
                <w:color w:val="00000A"/>
              </w:rPr>
              <w:t>e</w:t>
            </w:r>
            <w:r w:rsidRPr="00A7367E">
              <w:rPr>
                <w:color w:val="00000A"/>
              </w:rPr>
              <w:t>sto nos permite adaptar las intervenciones y proporcionar un manejo adecuado</w:t>
            </w:r>
            <w:r>
              <w:rPr>
                <w:color w:val="00000A"/>
              </w:rPr>
              <w:t>, a</w:t>
            </w:r>
            <w:r w:rsidRPr="00A7367E">
              <w:rPr>
                <w:color w:val="00000A"/>
              </w:rPr>
              <w:t>l identificar la intensidad del dolor, podemos ajustar las estrategias de manejo según las necesidades individuales</w:t>
            </w:r>
            <w:r>
              <w:rPr>
                <w:color w:val="00000A"/>
              </w:rPr>
              <w:t>, n</w:t>
            </w:r>
            <w:r w:rsidRPr="00A7367E">
              <w:rPr>
                <w:color w:val="00000A"/>
              </w:rPr>
              <w:t>o todos los pacientes experimentan el dolor de la misma manera</w:t>
            </w:r>
            <w:r>
              <w:rPr>
                <w:color w:val="00000A"/>
              </w:rPr>
              <w:t xml:space="preserve"> (3,1)</w:t>
            </w:r>
            <w:r w:rsidRPr="00A7367E">
              <w:rPr>
                <w:color w:val="00000A"/>
              </w:rPr>
              <w:t>.</w:t>
            </w:r>
          </w:p>
          <w:p w14:paraId="5C08A471" w14:textId="77777777" w:rsidR="00CA576E" w:rsidRDefault="00CA576E" w:rsidP="007B42C9">
            <w:pPr>
              <w:pBdr>
                <w:top w:val="nil"/>
                <w:left w:val="nil"/>
                <w:bottom w:val="nil"/>
                <w:right w:val="nil"/>
                <w:between w:val="nil"/>
              </w:pBdr>
              <w:tabs>
                <w:tab w:val="left" w:pos="708"/>
              </w:tabs>
              <w:jc w:val="both"/>
              <w:rPr>
                <w:color w:val="00000A"/>
              </w:rPr>
            </w:pPr>
            <w:r w:rsidRPr="00A7367E">
              <w:rPr>
                <w:color w:val="00000A"/>
              </w:rPr>
              <w:t xml:space="preserve">  Preguntar al paciente sobre su nivel de dolor durante los movimientos es esencial. Su retroalimentación nos ayuda a adaptar el tratamiento y garantizar su comodidad</w:t>
            </w:r>
            <w:r>
              <w:rPr>
                <w:color w:val="00000A"/>
              </w:rPr>
              <w:t xml:space="preserve"> (3,1)</w:t>
            </w:r>
            <w:r w:rsidRPr="00A7367E">
              <w:rPr>
                <w:color w:val="00000A"/>
              </w:rPr>
              <w:t>.</w:t>
            </w:r>
          </w:p>
          <w:p w14:paraId="529968CD" w14:textId="77777777" w:rsidR="00CA576E" w:rsidRDefault="00CA576E" w:rsidP="007B42C9">
            <w:pPr>
              <w:pBdr>
                <w:top w:val="nil"/>
                <w:left w:val="nil"/>
                <w:bottom w:val="nil"/>
                <w:right w:val="nil"/>
                <w:between w:val="nil"/>
              </w:pBdr>
              <w:tabs>
                <w:tab w:val="left" w:pos="708"/>
              </w:tabs>
              <w:jc w:val="both"/>
              <w:rPr>
                <w:color w:val="00000A"/>
              </w:rPr>
            </w:pPr>
          </w:p>
          <w:p w14:paraId="625673EF" w14:textId="77777777" w:rsidR="00CA576E" w:rsidRDefault="00CA576E" w:rsidP="007B42C9">
            <w:pPr>
              <w:pBdr>
                <w:top w:val="nil"/>
                <w:left w:val="nil"/>
                <w:bottom w:val="nil"/>
                <w:right w:val="nil"/>
                <w:between w:val="nil"/>
              </w:pBdr>
              <w:tabs>
                <w:tab w:val="left" w:pos="708"/>
              </w:tabs>
              <w:jc w:val="both"/>
              <w:rPr>
                <w:b/>
                <w:color w:val="00000A"/>
              </w:rPr>
            </w:pPr>
          </w:p>
          <w:p w14:paraId="29AA9482" w14:textId="77777777" w:rsidR="00CA576E" w:rsidRDefault="00CA576E" w:rsidP="007B42C9">
            <w:pPr>
              <w:pBdr>
                <w:top w:val="nil"/>
                <w:left w:val="nil"/>
                <w:bottom w:val="nil"/>
                <w:right w:val="nil"/>
                <w:between w:val="nil"/>
              </w:pBdr>
              <w:tabs>
                <w:tab w:val="left" w:pos="708"/>
              </w:tabs>
              <w:jc w:val="both"/>
              <w:rPr>
                <w:b/>
                <w:color w:val="00000A"/>
              </w:rPr>
            </w:pPr>
          </w:p>
        </w:tc>
      </w:tr>
      <w:tr w:rsidR="00CA576E" w:rsidRPr="00B424E9" w14:paraId="4FD549AB" w14:textId="77777777" w:rsidTr="007B42C9">
        <w:trPr>
          <w:trHeight w:val="930"/>
        </w:trPr>
        <w:tc>
          <w:tcPr>
            <w:tcW w:w="0" w:type="auto"/>
            <w:gridSpan w:val="3"/>
            <w:tcBorders>
              <w:top w:val="single" w:sz="4" w:space="0" w:color="auto"/>
              <w:bottom w:val="single" w:sz="4" w:space="0" w:color="auto"/>
            </w:tcBorders>
            <w:shd w:val="clear" w:color="auto" w:fill="FFFFFF" w:themeFill="background1"/>
            <w:tcMar>
              <w:top w:w="0" w:type="dxa"/>
              <w:left w:w="108" w:type="dxa"/>
              <w:bottom w:w="0" w:type="dxa"/>
              <w:right w:w="108" w:type="dxa"/>
            </w:tcMar>
          </w:tcPr>
          <w:p w14:paraId="504EA482" w14:textId="77777777" w:rsidR="00CA576E" w:rsidRDefault="00CA576E" w:rsidP="007B42C9">
            <w:pPr>
              <w:pBdr>
                <w:top w:val="nil"/>
                <w:left w:val="nil"/>
                <w:bottom w:val="nil"/>
                <w:right w:val="nil"/>
                <w:between w:val="nil"/>
              </w:pBdr>
              <w:tabs>
                <w:tab w:val="left" w:pos="708"/>
              </w:tabs>
              <w:jc w:val="both"/>
              <w:rPr>
                <w:color w:val="00000A"/>
              </w:rPr>
            </w:pPr>
          </w:p>
          <w:p w14:paraId="7409F234" w14:textId="77777777" w:rsidR="00CA576E" w:rsidRPr="00717545" w:rsidRDefault="00CA576E" w:rsidP="00CA576E">
            <w:pPr>
              <w:pStyle w:val="Prrafodelista"/>
              <w:numPr>
                <w:ilvl w:val="0"/>
                <w:numId w:val="12"/>
              </w:numPr>
              <w:pBdr>
                <w:top w:val="nil"/>
                <w:left w:val="nil"/>
                <w:bottom w:val="nil"/>
                <w:right w:val="nil"/>
                <w:between w:val="nil"/>
              </w:pBdr>
              <w:tabs>
                <w:tab w:val="left" w:pos="708"/>
              </w:tabs>
              <w:spacing w:line="259" w:lineRule="auto"/>
              <w:jc w:val="both"/>
              <w:rPr>
                <w:b/>
                <w:color w:val="00000A"/>
              </w:rPr>
            </w:pPr>
            <w:r w:rsidRPr="00155BAC">
              <w:rPr>
                <w:color w:val="00000A"/>
              </w:rPr>
              <w:t xml:space="preserve">Monitorizar el dolor utilizado una herramienta de medición valida y fiable apropiada a la edad y a la capacidad de comunicación </w:t>
            </w:r>
          </w:p>
        </w:tc>
        <w:tc>
          <w:tcPr>
            <w:tcW w:w="5884" w:type="dxa"/>
            <w:gridSpan w:val="3"/>
            <w:tcBorders>
              <w:top w:val="single" w:sz="4" w:space="0" w:color="auto"/>
              <w:bottom w:val="single" w:sz="4" w:space="0" w:color="auto"/>
            </w:tcBorders>
            <w:shd w:val="clear" w:color="auto" w:fill="FFFFFF" w:themeFill="background1"/>
          </w:tcPr>
          <w:p w14:paraId="3C9DB312" w14:textId="77777777" w:rsidR="00CA576E" w:rsidRPr="00A54F2F" w:rsidRDefault="00CA576E" w:rsidP="007B42C9">
            <w:pPr>
              <w:pBdr>
                <w:top w:val="nil"/>
                <w:left w:val="nil"/>
                <w:bottom w:val="nil"/>
                <w:right w:val="nil"/>
                <w:between w:val="nil"/>
              </w:pBdr>
              <w:tabs>
                <w:tab w:val="left" w:pos="708"/>
              </w:tabs>
              <w:jc w:val="both"/>
              <w:rPr>
                <w:color w:val="00000A"/>
              </w:rPr>
            </w:pPr>
            <w:r w:rsidRPr="00A54F2F">
              <w:rPr>
                <w:color w:val="00000A"/>
              </w:rPr>
              <w:t>La capacidad para detectar y controlar el dolor y el sufrimiento de los pacientes es fundamental en un Servicio de Medicina Intensiva</w:t>
            </w:r>
            <w:r>
              <w:rPr>
                <w:color w:val="00000A"/>
              </w:rPr>
              <w:t>, l</w:t>
            </w:r>
            <w:r w:rsidRPr="00A54F2F">
              <w:rPr>
                <w:color w:val="00000A"/>
              </w:rPr>
              <w:t>a evaluación del dolor en el paciente crítico es difícil pero muy importante</w:t>
            </w:r>
            <w:r>
              <w:rPr>
                <w:color w:val="00000A"/>
              </w:rPr>
              <w:t xml:space="preserve"> (3,2)</w:t>
            </w:r>
            <w:r w:rsidRPr="00A54F2F">
              <w:rPr>
                <w:color w:val="00000A"/>
              </w:rPr>
              <w:t>.</w:t>
            </w:r>
          </w:p>
          <w:p w14:paraId="08EB8EE3" w14:textId="77777777" w:rsidR="00CA576E" w:rsidRDefault="00CA576E" w:rsidP="007B42C9">
            <w:pPr>
              <w:pBdr>
                <w:top w:val="nil"/>
                <w:left w:val="nil"/>
                <w:bottom w:val="nil"/>
                <w:right w:val="nil"/>
                <w:between w:val="nil"/>
              </w:pBdr>
              <w:tabs>
                <w:tab w:val="left" w:pos="708"/>
              </w:tabs>
              <w:jc w:val="both"/>
              <w:rPr>
                <w:color w:val="00000A"/>
              </w:rPr>
            </w:pPr>
            <w:r w:rsidRPr="00A54F2F">
              <w:rPr>
                <w:color w:val="00000A"/>
              </w:rPr>
              <w:t xml:space="preserve">  Escala Visual Analógica (EVA) y Escala Verbal Numérica (EVN)</w:t>
            </w:r>
            <w:r>
              <w:rPr>
                <w:color w:val="00000A"/>
              </w:rPr>
              <w:t>, e</w:t>
            </w:r>
            <w:r w:rsidRPr="00A54F2F">
              <w:rPr>
                <w:color w:val="00000A"/>
              </w:rPr>
              <w:t>stas escalas son recomendadas para evaluar el dolor en pacientes conscientes</w:t>
            </w:r>
            <w:r>
              <w:rPr>
                <w:color w:val="00000A"/>
              </w:rPr>
              <w:t xml:space="preserve"> (3,2)</w:t>
            </w:r>
            <w:r w:rsidRPr="00A54F2F">
              <w:rPr>
                <w:color w:val="00000A"/>
              </w:rPr>
              <w:t>.</w:t>
            </w:r>
          </w:p>
        </w:tc>
      </w:tr>
      <w:tr w:rsidR="00CA576E" w:rsidRPr="00B424E9" w14:paraId="771B3373" w14:textId="77777777" w:rsidTr="007B42C9">
        <w:trPr>
          <w:trHeight w:val="985"/>
        </w:trPr>
        <w:tc>
          <w:tcPr>
            <w:tcW w:w="0" w:type="auto"/>
            <w:gridSpan w:val="3"/>
            <w:tcBorders>
              <w:top w:val="single" w:sz="4" w:space="0" w:color="auto"/>
              <w:bottom w:val="single" w:sz="4" w:space="0" w:color="auto"/>
            </w:tcBorders>
            <w:shd w:val="clear" w:color="auto" w:fill="FFFFFF" w:themeFill="background1"/>
            <w:tcMar>
              <w:top w:w="0" w:type="dxa"/>
              <w:left w:w="108" w:type="dxa"/>
              <w:bottom w:w="0" w:type="dxa"/>
              <w:right w:w="108" w:type="dxa"/>
            </w:tcMar>
          </w:tcPr>
          <w:p w14:paraId="44780F98" w14:textId="77777777" w:rsidR="00CA576E" w:rsidRDefault="00CA576E" w:rsidP="007B42C9">
            <w:pPr>
              <w:pBdr>
                <w:top w:val="nil"/>
                <w:left w:val="nil"/>
                <w:bottom w:val="nil"/>
                <w:right w:val="nil"/>
                <w:between w:val="nil"/>
              </w:pBdr>
              <w:tabs>
                <w:tab w:val="left" w:pos="708"/>
              </w:tabs>
              <w:jc w:val="both"/>
              <w:rPr>
                <w:color w:val="00000A"/>
              </w:rPr>
            </w:pPr>
          </w:p>
          <w:p w14:paraId="4CFB1854" w14:textId="77777777" w:rsidR="00CA576E" w:rsidRDefault="00CA576E" w:rsidP="00CA576E">
            <w:pPr>
              <w:pStyle w:val="Prrafodelista"/>
              <w:numPr>
                <w:ilvl w:val="0"/>
                <w:numId w:val="12"/>
              </w:numPr>
              <w:pBdr>
                <w:top w:val="nil"/>
                <w:left w:val="nil"/>
                <w:bottom w:val="nil"/>
                <w:right w:val="nil"/>
                <w:between w:val="nil"/>
              </w:pBdr>
              <w:tabs>
                <w:tab w:val="left" w:pos="708"/>
              </w:tabs>
              <w:spacing w:line="259" w:lineRule="auto"/>
              <w:jc w:val="both"/>
              <w:rPr>
                <w:color w:val="00000A"/>
              </w:rPr>
            </w:pPr>
            <w:r w:rsidRPr="00155BAC">
              <w:rPr>
                <w:color w:val="00000A"/>
              </w:rPr>
              <w:t xml:space="preserve">Preguntar al paciente sobre el nivel de dolor que permita su comodidad y tratarlo apropiadamente, intentado mantenerlo en un nivel igual o inferior </w:t>
            </w:r>
          </w:p>
        </w:tc>
        <w:tc>
          <w:tcPr>
            <w:tcW w:w="5884" w:type="dxa"/>
            <w:gridSpan w:val="3"/>
            <w:tcBorders>
              <w:top w:val="single" w:sz="4" w:space="0" w:color="auto"/>
              <w:bottom w:val="single" w:sz="4" w:space="0" w:color="auto"/>
            </w:tcBorders>
            <w:shd w:val="clear" w:color="auto" w:fill="FFFFFF" w:themeFill="background1"/>
          </w:tcPr>
          <w:p w14:paraId="57E12DC0" w14:textId="77777777" w:rsidR="00CA576E" w:rsidRDefault="00CA576E" w:rsidP="007B42C9">
            <w:pPr>
              <w:pBdr>
                <w:top w:val="nil"/>
                <w:left w:val="nil"/>
                <w:bottom w:val="nil"/>
                <w:right w:val="nil"/>
                <w:between w:val="nil"/>
              </w:pBdr>
              <w:tabs>
                <w:tab w:val="left" w:pos="708"/>
              </w:tabs>
              <w:jc w:val="both"/>
              <w:rPr>
                <w:color w:val="00000A"/>
              </w:rPr>
            </w:pPr>
            <w:r w:rsidRPr="00A54F2F">
              <w:rPr>
                <w:color w:val="00000A"/>
              </w:rPr>
              <w:t>Evaluar y comprender el nivel de dolor del paciente es crucial para proporcionar un tratamiento adecuado</w:t>
            </w:r>
            <w:r>
              <w:rPr>
                <w:color w:val="00000A"/>
              </w:rPr>
              <w:t>, e</w:t>
            </w:r>
            <w:r w:rsidRPr="00A54F2F">
              <w:rPr>
                <w:color w:val="00000A"/>
              </w:rPr>
              <w:t>l dolor es subjetivo, por lo que es fundamental preguntar al paciente sobre su experiencia y utilizar escalas de dolor para cuantificarlo</w:t>
            </w:r>
            <w:r>
              <w:rPr>
                <w:color w:val="00000A"/>
              </w:rPr>
              <w:t>, u</w:t>
            </w:r>
            <w:r w:rsidRPr="00A54F2F">
              <w:rPr>
                <w:color w:val="00000A"/>
              </w:rPr>
              <w:t>na vez evaluado el nivel de dolor, se pueden administrar analgésicos o tratamientos específicos para aliviarlo. El objetivo es mantener el dolor en un nivel que permita la comodidad del paciente o reducirlo aún más si es posible</w:t>
            </w:r>
            <w:r>
              <w:rPr>
                <w:color w:val="00000A"/>
              </w:rPr>
              <w:t xml:space="preserve"> (3,3)</w:t>
            </w:r>
            <w:r w:rsidRPr="00A54F2F">
              <w:rPr>
                <w:color w:val="00000A"/>
              </w:rPr>
              <w:t>.</w:t>
            </w:r>
          </w:p>
          <w:p w14:paraId="74A4F36B" w14:textId="77777777" w:rsidR="00CA576E" w:rsidRDefault="00CA576E" w:rsidP="007B42C9">
            <w:pPr>
              <w:pBdr>
                <w:top w:val="nil"/>
                <w:left w:val="nil"/>
                <w:bottom w:val="nil"/>
                <w:right w:val="nil"/>
                <w:between w:val="nil"/>
              </w:pBdr>
              <w:tabs>
                <w:tab w:val="left" w:pos="708"/>
              </w:tabs>
              <w:jc w:val="both"/>
              <w:rPr>
                <w:color w:val="00000A"/>
              </w:rPr>
            </w:pPr>
          </w:p>
        </w:tc>
      </w:tr>
      <w:tr w:rsidR="00CA576E" w:rsidRPr="00B424E9" w14:paraId="71B25BE7" w14:textId="77777777" w:rsidTr="007B42C9">
        <w:trPr>
          <w:trHeight w:val="1003"/>
        </w:trPr>
        <w:tc>
          <w:tcPr>
            <w:tcW w:w="0" w:type="auto"/>
            <w:gridSpan w:val="3"/>
            <w:tcBorders>
              <w:top w:val="single" w:sz="4" w:space="0" w:color="auto"/>
              <w:bottom w:val="single" w:sz="4" w:space="0" w:color="auto"/>
            </w:tcBorders>
            <w:shd w:val="clear" w:color="auto" w:fill="FFFFFF" w:themeFill="background1"/>
            <w:tcMar>
              <w:top w:w="0" w:type="dxa"/>
              <w:left w:w="108" w:type="dxa"/>
              <w:bottom w:w="0" w:type="dxa"/>
              <w:right w:w="108" w:type="dxa"/>
            </w:tcMar>
          </w:tcPr>
          <w:p w14:paraId="6991AC0D" w14:textId="77777777" w:rsidR="00CA576E" w:rsidRDefault="00CA576E" w:rsidP="007B42C9">
            <w:pPr>
              <w:pBdr>
                <w:top w:val="nil"/>
                <w:left w:val="nil"/>
                <w:bottom w:val="nil"/>
                <w:right w:val="nil"/>
                <w:between w:val="nil"/>
              </w:pBdr>
              <w:tabs>
                <w:tab w:val="left" w:pos="708"/>
              </w:tabs>
              <w:jc w:val="both"/>
              <w:rPr>
                <w:color w:val="00000A"/>
              </w:rPr>
            </w:pPr>
          </w:p>
          <w:p w14:paraId="14825082" w14:textId="77777777" w:rsidR="00CA576E" w:rsidRPr="009C3F3A" w:rsidRDefault="00CA576E" w:rsidP="00CA576E">
            <w:pPr>
              <w:pStyle w:val="Prrafodelista"/>
              <w:numPr>
                <w:ilvl w:val="0"/>
                <w:numId w:val="12"/>
              </w:numPr>
              <w:pBdr>
                <w:top w:val="nil"/>
                <w:left w:val="nil"/>
                <w:bottom w:val="nil"/>
                <w:right w:val="nil"/>
                <w:between w:val="nil"/>
              </w:pBdr>
              <w:tabs>
                <w:tab w:val="left" w:pos="708"/>
              </w:tabs>
              <w:spacing w:line="259" w:lineRule="auto"/>
              <w:jc w:val="both"/>
              <w:rPr>
                <w:color w:val="00000A"/>
              </w:rPr>
            </w:pPr>
            <w:r w:rsidRPr="009C3F3A">
              <w:rPr>
                <w:color w:val="00000A"/>
              </w:rPr>
              <w:t>Administrar analgésicos por la vía menor invasiva posible, evitando la vía intramuscular.</w:t>
            </w:r>
          </w:p>
          <w:p w14:paraId="66574046" w14:textId="77777777" w:rsidR="00CA576E" w:rsidRDefault="00CA576E" w:rsidP="007B42C9">
            <w:pPr>
              <w:pBdr>
                <w:top w:val="nil"/>
                <w:left w:val="nil"/>
                <w:bottom w:val="nil"/>
                <w:right w:val="nil"/>
                <w:between w:val="nil"/>
              </w:pBdr>
              <w:tabs>
                <w:tab w:val="left" w:pos="708"/>
              </w:tabs>
              <w:jc w:val="both"/>
              <w:rPr>
                <w:color w:val="00000A"/>
              </w:rPr>
            </w:pPr>
          </w:p>
        </w:tc>
        <w:tc>
          <w:tcPr>
            <w:tcW w:w="5884" w:type="dxa"/>
            <w:gridSpan w:val="3"/>
            <w:tcBorders>
              <w:top w:val="single" w:sz="4" w:space="0" w:color="auto"/>
              <w:bottom w:val="single" w:sz="4" w:space="0" w:color="auto"/>
            </w:tcBorders>
            <w:shd w:val="clear" w:color="auto" w:fill="FFFFFF" w:themeFill="background1"/>
          </w:tcPr>
          <w:p w14:paraId="3C49AE59" w14:textId="77777777" w:rsidR="00CA576E" w:rsidRDefault="00CA576E" w:rsidP="007B42C9">
            <w:pPr>
              <w:pBdr>
                <w:top w:val="nil"/>
                <w:left w:val="nil"/>
                <w:bottom w:val="nil"/>
                <w:right w:val="nil"/>
                <w:between w:val="nil"/>
              </w:pBdr>
              <w:tabs>
                <w:tab w:val="left" w:pos="708"/>
              </w:tabs>
              <w:jc w:val="both"/>
              <w:rPr>
                <w:color w:val="00000A"/>
              </w:rPr>
            </w:pPr>
            <w:r w:rsidRPr="00A450AA">
              <w:rPr>
                <w:color w:val="00000A"/>
              </w:rPr>
              <w:t>La administración de analgésicos por la vía menos invasiva posible, evitando la vía intramuscular, es una regla general que se debe seguir para tratar el dolor</w:t>
            </w:r>
            <w:r>
              <w:rPr>
                <w:color w:val="00000A"/>
              </w:rPr>
              <w:t>, l</w:t>
            </w:r>
            <w:r w:rsidRPr="00A450AA">
              <w:rPr>
                <w:color w:val="00000A"/>
              </w:rPr>
              <w:t>a enfermera debe evaluar la disminución del dolor 30 minutos después de la administración IV y 60 minutos después de la medicación oral</w:t>
            </w:r>
            <w:r>
              <w:rPr>
                <w:color w:val="00000A"/>
              </w:rPr>
              <w:t>,</w:t>
            </w:r>
            <w:r w:rsidRPr="00A450AA">
              <w:rPr>
                <w:color w:val="00000A"/>
              </w:rPr>
              <w:t xml:space="preserve"> </w:t>
            </w:r>
            <w:r>
              <w:rPr>
                <w:color w:val="00000A"/>
              </w:rPr>
              <w:t>s</w:t>
            </w:r>
            <w:r w:rsidRPr="00A450AA">
              <w:rPr>
                <w:color w:val="00000A"/>
              </w:rPr>
              <w:t>i el nivel de dolor del paciente no es aceptable, la enfermera debe investigar modalidades alternativas de tratamiento</w:t>
            </w:r>
            <w:r>
              <w:rPr>
                <w:color w:val="00000A"/>
              </w:rPr>
              <w:t xml:space="preserve"> (3,4)</w:t>
            </w:r>
            <w:r w:rsidRPr="00A450AA">
              <w:rPr>
                <w:color w:val="00000A"/>
              </w:rPr>
              <w:t>.</w:t>
            </w:r>
          </w:p>
        </w:tc>
      </w:tr>
      <w:tr w:rsidR="00CA576E" w:rsidRPr="00B424E9" w14:paraId="17C894F6" w14:textId="77777777" w:rsidTr="007B42C9">
        <w:trPr>
          <w:trHeight w:val="912"/>
        </w:trPr>
        <w:tc>
          <w:tcPr>
            <w:tcW w:w="0" w:type="auto"/>
            <w:gridSpan w:val="3"/>
            <w:tcBorders>
              <w:top w:val="single" w:sz="4" w:space="0" w:color="auto"/>
              <w:bottom w:val="single" w:sz="4" w:space="0" w:color="auto"/>
            </w:tcBorders>
            <w:shd w:val="clear" w:color="auto" w:fill="FFFFFF" w:themeFill="background1"/>
            <w:tcMar>
              <w:top w:w="0" w:type="dxa"/>
              <w:left w:w="108" w:type="dxa"/>
              <w:bottom w:w="0" w:type="dxa"/>
              <w:right w:w="108" w:type="dxa"/>
            </w:tcMar>
          </w:tcPr>
          <w:p w14:paraId="627CA95F" w14:textId="77777777" w:rsidR="00CA576E" w:rsidRPr="00155BAC" w:rsidRDefault="00CA576E" w:rsidP="00CA576E">
            <w:pPr>
              <w:pStyle w:val="Prrafodelista"/>
              <w:numPr>
                <w:ilvl w:val="0"/>
                <w:numId w:val="12"/>
              </w:numPr>
              <w:pBdr>
                <w:top w:val="nil"/>
                <w:left w:val="nil"/>
                <w:bottom w:val="nil"/>
                <w:right w:val="nil"/>
                <w:between w:val="nil"/>
              </w:pBdr>
              <w:tabs>
                <w:tab w:val="left" w:pos="708"/>
              </w:tabs>
              <w:spacing w:line="259" w:lineRule="auto"/>
              <w:jc w:val="both"/>
              <w:rPr>
                <w:color w:val="00000A"/>
              </w:rPr>
            </w:pPr>
            <w:r w:rsidRPr="00155BAC">
              <w:rPr>
                <w:color w:val="00000A"/>
              </w:rPr>
              <w:t>Prevenir o controlar los efectos secundarios de los medicamentos.</w:t>
            </w:r>
          </w:p>
          <w:p w14:paraId="637A9679" w14:textId="77777777" w:rsidR="00CA576E" w:rsidRPr="00274712" w:rsidRDefault="00CA576E" w:rsidP="007B42C9">
            <w:pPr>
              <w:pStyle w:val="Prrafodelista"/>
              <w:pBdr>
                <w:top w:val="nil"/>
                <w:left w:val="nil"/>
                <w:bottom w:val="nil"/>
                <w:right w:val="nil"/>
                <w:between w:val="nil"/>
              </w:pBdr>
              <w:tabs>
                <w:tab w:val="left" w:pos="708"/>
              </w:tabs>
              <w:jc w:val="both"/>
              <w:rPr>
                <w:color w:val="00000A"/>
              </w:rPr>
            </w:pPr>
          </w:p>
        </w:tc>
        <w:tc>
          <w:tcPr>
            <w:tcW w:w="5884" w:type="dxa"/>
            <w:gridSpan w:val="3"/>
            <w:tcBorders>
              <w:top w:val="single" w:sz="4" w:space="0" w:color="auto"/>
              <w:bottom w:val="single" w:sz="4" w:space="0" w:color="auto"/>
            </w:tcBorders>
            <w:shd w:val="clear" w:color="auto" w:fill="FFFFFF" w:themeFill="background1"/>
          </w:tcPr>
          <w:p w14:paraId="70EB8E8C" w14:textId="77777777" w:rsidR="00CA576E" w:rsidRDefault="00CA576E" w:rsidP="007B42C9">
            <w:pPr>
              <w:pBdr>
                <w:top w:val="nil"/>
                <w:left w:val="nil"/>
                <w:bottom w:val="nil"/>
                <w:right w:val="nil"/>
                <w:between w:val="nil"/>
              </w:pBdr>
              <w:tabs>
                <w:tab w:val="left" w:pos="708"/>
              </w:tabs>
              <w:jc w:val="both"/>
              <w:rPr>
                <w:color w:val="00000A"/>
              </w:rPr>
            </w:pPr>
            <w:r w:rsidRPr="00081891">
              <w:rPr>
                <w:color w:val="00000A"/>
              </w:rPr>
              <w:t xml:space="preserve">Es importante prevenir y controlar los efectos secundarios de los medicamentos. Para ello, se </w:t>
            </w:r>
            <w:r>
              <w:rPr>
                <w:color w:val="00000A"/>
              </w:rPr>
              <w:t>debe l</w:t>
            </w:r>
            <w:r w:rsidRPr="00081891">
              <w:rPr>
                <w:color w:val="00000A"/>
              </w:rPr>
              <w:t xml:space="preserve">eer bien el prospecto y seguir </w:t>
            </w:r>
            <w:r>
              <w:rPr>
                <w:color w:val="00000A"/>
              </w:rPr>
              <w:t>las</w:t>
            </w:r>
            <w:r w:rsidRPr="00081891">
              <w:rPr>
                <w:color w:val="00000A"/>
              </w:rPr>
              <w:t xml:space="preserve"> indicaciones</w:t>
            </w:r>
            <w:r>
              <w:rPr>
                <w:color w:val="00000A"/>
              </w:rPr>
              <w:t xml:space="preserve"> y p</w:t>
            </w:r>
            <w:r w:rsidRPr="00081891">
              <w:rPr>
                <w:color w:val="00000A"/>
              </w:rPr>
              <w:t>reguntar si el medicamento tiende a afectar las tareas cotidianas, como la conducción de vehículos o la concentración en los estudios</w:t>
            </w:r>
            <w:r>
              <w:rPr>
                <w:color w:val="00000A"/>
              </w:rPr>
              <w:t xml:space="preserve"> (3,5)</w:t>
            </w:r>
            <w:r w:rsidRPr="00081891">
              <w:rPr>
                <w:color w:val="00000A"/>
              </w:rPr>
              <w:t>.</w:t>
            </w:r>
          </w:p>
        </w:tc>
      </w:tr>
      <w:tr w:rsidR="00CA576E" w:rsidRPr="00B424E9" w14:paraId="43683C27" w14:textId="77777777" w:rsidTr="007B42C9">
        <w:trPr>
          <w:trHeight w:val="912"/>
        </w:trPr>
        <w:tc>
          <w:tcPr>
            <w:tcW w:w="0" w:type="auto"/>
            <w:gridSpan w:val="3"/>
            <w:tcBorders>
              <w:top w:val="single" w:sz="4" w:space="0" w:color="auto"/>
              <w:bottom w:val="single" w:sz="4" w:space="0" w:color="auto"/>
            </w:tcBorders>
            <w:shd w:val="clear" w:color="auto" w:fill="FFFFFF" w:themeFill="background1"/>
            <w:tcMar>
              <w:top w:w="0" w:type="dxa"/>
              <w:left w:w="108" w:type="dxa"/>
              <w:bottom w:w="0" w:type="dxa"/>
              <w:right w:w="108" w:type="dxa"/>
            </w:tcMar>
          </w:tcPr>
          <w:p w14:paraId="05075DD7" w14:textId="77777777" w:rsidR="00CA576E" w:rsidRPr="00155BAC" w:rsidRDefault="00CA576E" w:rsidP="00CA576E">
            <w:pPr>
              <w:pStyle w:val="Prrafodelista"/>
              <w:numPr>
                <w:ilvl w:val="0"/>
                <w:numId w:val="12"/>
              </w:numPr>
              <w:pBdr>
                <w:top w:val="nil"/>
                <w:left w:val="nil"/>
                <w:bottom w:val="nil"/>
                <w:right w:val="nil"/>
                <w:between w:val="nil"/>
              </w:pBdr>
              <w:tabs>
                <w:tab w:val="left" w:pos="708"/>
              </w:tabs>
              <w:spacing w:line="259" w:lineRule="auto"/>
              <w:jc w:val="both"/>
              <w:rPr>
                <w:color w:val="00000A"/>
              </w:rPr>
            </w:pPr>
            <w:r w:rsidRPr="00E60F88">
              <w:rPr>
                <w:color w:val="00000A"/>
              </w:rPr>
              <w:t>Notificar al médico si las medidas de control del dolor no tienen éxito.</w:t>
            </w:r>
          </w:p>
        </w:tc>
        <w:tc>
          <w:tcPr>
            <w:tcW w:w="5884" w:type="dxa"/>
            <w:gridSpan w:val="3"/>
            <w:tcBorders>
              <w:top w:val="single" w:sz="4" w:space="0" w:color="auto"/>
              <w:bottom w:val="single" w:sz="4" w:space="0" w:color="auto"/>
            </w:tcBorders>
            <w:shd w:val="clear" w:color="auto" w:fill="FFFFFF" w:themeFill="background1"/>
          </w:tcPr>
          <w:p w14:paraId="06A7A4A0" w14:textId="77777777" w:rsidR="00CA576E" w:rsidRDefault="00CA576E" w:rsidP="007B42C9">
            <w:pPr>
              <w:pBdr>
                <w:top w:val="nil"/>
                <w:left w:val="nil"/>
                <w:bottom w:val="nil"/>
                <w:right w:val="nil"/>
                <w:between w:val="nil"/>
              </w:pBdr>
              <w:tabs>
                <w:tab w:val="left" w:pos="708"/>
              </w:tabs>
              <w:jc w:val="both"/>
              <w:rPr>
                <w:color w:val="00000A"/>
              </w:rPr>
            </w:pPr>
            <w:r w:rsidRPr="005D34E3">
              <w:rPr>
                <w:color w:val="00000A"/>
              </w:rPr>
              <w:t xml:space="preserve">La enfermera debe evaluar la disminución del dolor 30 minutos después de la administración IV y 60 minutos después de la medicación oral. Si el nivel de dolor del paciente no es aceptable, la enfermera debe </w:t>
            </w:r>
            <w:r>
              <w:rPr>
                <w:color w:val="00000A"/>
              </w:rPr>
              <w:t>comunicar o notificar al médico (3,6).</w:t>
            </w:r>
            <w:r w:rsidRPr="005D34E3">
              <w:rPr>
                <w:color w:val="00000A"/>
              </w:rPr>
              <w:t xml:space="preserve"> </w:t>
            </w:r>
          </w:p>
          <w:p w14:paraId="68634558" w14:textId="77777777" w:rsidR="00CA576E" w:rsidRPr="00081891" w:rsidRDefault="00CA576E" w:rsidP="007B42C9">
            <w:pPr>
              <w:pBdr>
                <w:top w:val="nil"/>
                <w:left w:val="nil"/>
                <w:bottom w:val="nil"/>
                <w:right w:val="nil"/>
                <w:between w:val="nil"/>
              </w:pBdr>
              <w:tabs>
                <w:tab w:val="left" w:pos="708"/>
              </w:tabs>
              <w:jc w:val="both"/>
              <w:rPr>
                <w:color w:val="00000A"/>
              </w:rPr>
            </w:pPr>
          </w:p>
        </w:tc>
      </w:tr>
    </w:tbl>
    <w:p w14:paraId="11003BDC" w14:textId="77777777" w:rsidR="003658CC" w:rsidRDefault="003658CC" w:rsidP="003658CC">
      <w:pPr>
        <w:spacing w:after="0" w:line="360" w:lineRule="auto"/>
        <w:ind w:left="720"/>
        <w:contextualSpacing/>
        <w:rPr>
          <w:rFonts w:ascii="Arial" w:hAnsi="Arial" w:cs="Arial"/>
          <w:kern w:val="2"/>
          <w:sz w:val="24"/>
          <w14:ligatures w14:val="standardContextual"/>
        </w:rPr>
      </w:pPr>
    </w:p>
    <w:p w14:paraId="5105226A" w14:textId="77777777" w:rsidR="003658CC" w:rsidRDefault="003658CC" w:rsidP="003658CC">
      <w:pPr>
        <w:spacing w:after="0" w:line="360" w:lineRule="auto"/>
        <w:ind w:left="720"/>
        <w:contextualSpacing/>
        <w:rPr>
          <w:rFonts w:ascii="Arial" w:hAnsi="Arial" w:cs="Arial"/>
          <w:kern w:val="2"/>
          <w:sz w:val="24"/>
          <w14:ligatures w14:val="standardContextual"/>
        </w:rPr>
      </w:pPr>
    </w:p>
    <w:p w14:paraId="4D061EE3" w14:textId="77777777" w:rsidR="003658CC" w:rsidRDefault="003658CC" w:rsidP="003658CC">
      <w:pPr>
        <w:spacing w:after="0" w:line="360" w:lineRule="auto"/>
        <w:ind w:left="720"/>
        <w:contextualSpacing/>
        <w:rPr>
          <w:rFonts w:ascii="Arial" w:hAnsi="Arial" w:cs="Arial"/>
          <w:kern w:val="2"/>
          <w:sz w:val="24"/>
          <w14:ligatures w14:val="standardContextual"/>
        </w:rPr>
      </w:pPr>
    </w:p>
    <w:p w14:paraId="35E1913D" w14:textId="77777777" w:rsidR="00EF7452" w:rsidRDefault="00EF7452" w:rsidP="00EF7452">
      <w:pPr>
        <w:spacing w:after="102"/>
        <w:rPr>
          <w:rFonts w:ascii="Arial" w:hAnsi="Arial" w:cs="Arial"/>
          <w:b/>
          <w:bCs/>
          <w:kern w:val="2"/>
          <w:sz w:val="24"/>
          <w14:ligatures w14:val="standardContextual"/>
        </w:rPr>
      </w:pPr>
    </w:p>
    <w:p w14:paraId="3800520A" w14:textId="77777777" w:rsidR="00EF7452" w:rsidRDefault="00EF7452" w:rsidP="00EF7452">
      <w:pPr>
        <w:spacing w:after="102"/>
        <w:rPr>
          <w:rFonts w:ascii="Arial" w:hAnsi="Arial" w:cs="Arial"/>
          <w:b/>
          <w:bCs/>
          <w:kern w:val="2"/>
          <w:sz w:val="24"/>
          <w14:ligatures w14:val="standardContextual"/>
        </w:rPr>
      </w:pPr>
    </w:p>
    <w:p w14:paraId="71A0BE49" w14:textId="77777777" w:rsidR="00EF7452" w:rsidRDefault="00EF7452" w:rsidP="00EF7452">
      <w:pPr>
        <w:spacing w:after="102"/>
        <w:rPr>
          <w:rFonts w:ascii="Arial" w:hAnsi="Arial" w:cs="Arial"/>
          <w:b/>
          <w:bCs/>
          <w:kern w:val="2"/>
          <w:sz w:val="24"/>
          <w14:ligatures w14:val="standardContextual"/>
        </w:rPr>
      </w:pPr>
    </w:p>
    <w:p w14:paraId="7C8C4055" w14:textId="77777777" w:rsidR="00EF7452" w:rsidRDefault="00EF7452" w:rsidP="00EF7452">
      <w:pPr>
        <w:spacing w:after="102"/>
        <w:rPr>
          <w:rFonts w:ascii="Arial" w:hAnsi="Arial" w:cs="Arial"/>
          <w:b/>
          <w:bCs/>
          <w:kern w:val="2"/>
          <w:sz w:val="24"/>
          <w14:ligatures w14:val="standardContextual"/>
        </w:rPr>
      </w:pPr>
    </w:p>
    <w:p w14:paraId="576C07B1" w14:textId="77777777" w:rsidR="00EF7452" w:rsidRDefault="00EF7452" w:rsidP="00EF7452">
      <w:pPr>
        <w:spacing w:after="102"/>
        <w:rPr>
          <w:rFonts w:ascii="Arial" w:hAnsi="Arial" w:cs="Arial"/>
          <w:b/>
          <w:bCs/>
          <w:kern w:val="2"/>
          <w:sz w:val="24"/>
          <w14:ligatures w14:val="standardContextual"/>
        </w:rPr>
      </w:pPr>
    </w:p>
    <w:p w14:paraId="6D9CC142" w14:textId="77777777" w:rsidR="00EF7452" w:rsidRDefault="00EF7452" w:rsidP="00EF7452">
      <w:pPr>
        <w:spacing w:after="102"/>
        <w:rPr>
          <w:rFonts w:ascii="Arial" w:hAnsi="Arial" w:cs="Arial"/>
          <w:b/>
          <w:bCs/>
          <w:kern w:val="2"/>
          <w:sz w:val="24"/>
          <w14:ligatures w14:val="standardContextual"/>
        </w:rPr>
      </w:pPr>
    </w:p>
    <w:p w14:paraId="1F351142" w14:textId="77777777" w:rsidR="00EF7452" w:rsidRDefault="00EF7452" w:rsidP="00EF7452">
      <w:pPr>
        <w:spacing w:after="102"/>
        <w:rPr>
          <w:rFonts w:ascii="Arial" w:hAnsi="Arial" w:cs="Arial"/>
          <w:b/>
          <w:bCs/>
          <w:kern w:val="2"/>
          <w:sz w:val="24"/>
          <w14:ligatures w14:val="standardContextual"/>
        </w:rPr>
      </w:pPr>
    </w:p>
    <w:p w14:paraId="2E91D2A9" w14:textId="77777777" w:rsidR="00EF7452" w:rsidRDefault="00EF7452" w:rsidP="00EF7452">
      <w:pPr>
        <w:spacing w:after="102"/>
        <w:rPr>
          <w:rFonts w:ascii="Arial" w:hAnsi="Arial" w:cs="Arial"/>
          <w:b/>
          <w:bCs/>
          <w:kern w:val="2"/>
          <w:sz w:val="24"/>
          <w14:ligatures w14:val="standardContextual"/>
        </w:rPr>
      </w:pPr>
    </w:p>
    <w:p w14:paraId="083B7535" w14:textId="77777777" w:rsidR="00EF7452" w:rsidRDefault="00EF7452" w:rsidP="00EF7452">
      <w:pPr>
        <w:spacing w:after="102"/>
        <w:rPr>
          <w:rFonts w:ascii="Arial" w:hAnsi="Arial" w:cs="Arial"/>
          <w:b/>
          <w:bCs/>
          <w:kern w:val="2"/>
          <w:sz w:val="24"/>
          <w14:ligatures w14:val="standardContextual"/>
        </w:rPr>
      </w:pPr>
    </w:p>
    <w:p w14:paraId="28836EF2" w14:textId="77777777" w:rsidR="00EF7452" w:rsidRDefault="00EF7452" w:rsidP="00EF7452">
      <w:pPr>
        <w:spacing w:after="102"/>
        <w:rPr>
          <w:rFonts w:ascii="Arial" w:hAnsi="Arial" w:cs="Arial"/>
          <w:b/>
          <w:bCs/>
          <w:kern w:val="2"/>
          <w:sz w:val="24"/>
          <w14:ligatures w14:val="standardContextual"/>
        </w:rPr>
      </w:pPr>
    </w:p>
    <w:p w14:paraId="5F104428" w14:textId="77777777" w:rsidR="00EF7452" w:rsidRDefault="00EF7452" w:rsidP="00EF7452">
      <w:pPr>
        <w:spacing w:after="102"/>
        <w:rPr>
          <w:rFonts w:ascii="Arial" w:hAnsi="Arial" w:cs="Arial"/>
          <w:b/>
          <w:bCs/>
          <w:kern w:val="2"/>
          <w:sz w:val="24"/>
          <w14:ligatures w14:val="standardContextual"/>
        </w:rPr>
      </w:pPr>
      <w:r>
        <w:rPr>
          <w:rFonts w:ascii="Arial" w:hAnsi="Arial" w:cs="Arial"/>
          <w:b/>
          <w:bCs/>
          <w:kern w:val="2"/>
          <w:sz w:val="24"/>
          <w14:ligatures w14:val="standardContextual"/>
        </w:rPr>
        <w:br w:type="page"/>
      </w:r>
    </w:p>
    <w:p w14:paraId="269E8B16" w14:textId="641D9CAB" w:rsidR="00EF7452" w:rsidRPr="00EF7452" w:rsidRDefault="003658CC" w:rsidP="00EF7452">
      <w:pPr>
        <w:spacing w:after="102"/>
        <w:rPr>
          <w:rFonts w:ascii="Arial" w:hAnsi="Arial" w:cs="Arial"/>
          <w:color w:val="00000A"/>
          <w:sz w:val="24"/>
          <w:szCs w:val="24"/>
        </w:rPr>
      </w:pPr>
      <w:r>
        <w:rPr>
          <w:rFonts w:ascii="Arial" w:hAnsi="Arial" w:cs="Arial"/>
          <w:b/>
          <w:bCs/>
          <w:kern w:val="2"/>
          <w:sz w:val="24"/>
          <w14:ligatures w14:val="standardContextual"/>
        </w:rPr>
        <w:t xml:space="preserve">Tabla 2. Plan de cuidados del diagnóstico enfermero: </w:t>
      </w:r>
      <w:r w:rsidR="007451BB">
        <w:rPr>
          <w:rFonts w:ascii="Arial" w:hAnsi="Arial" w:cs="Arial"/>
          <w:color w:val="00000A"/>
          <w:sz w:val="24"/>
          <w:szCs w:val="24"/>
        </w:rPr>
        <w:t>(00044) deterioro de la integridad tisular</w:t>
      </w:r>
    </w:p>
    <w:p w14:paraId="7F25C8F6" w14:textId="77777777" w:rsidR="003658CC" w:rsidRDefault="003658CC" w:rsidP="00EF7452">
      <w:pPr>
        <w:spacing w:after="0" w:line="360" w:lineRule="auto"/>
        <w:contextualSpacing/>
        <w:rPr>
          <w:rFonts w:ascii="Arial" w:hAnsi="Arial" w:cs="Arial"/>
          <w:kern w:val="2"/>
          <w:sz w:val="24"/>
          <w14:ligatures w14:val="standardContextual"/>
        </w:rPr>
      </w:pPr>
    </w:p>
    <w:tbl>
      <w:tblPr>
        <w:tblStyle w:val="7"/>
        <w:tblpPr w:leftFromText="141" w:rightFromText="141" w:vertAnchor="text" w:horzAnchor="margin" w:tblpY="-1390"/>
        <w:tblW w:w="1294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3"/>
        <w:gridCol w:w="3430"/>
        <w:gridCol w:w="2055"/>
        <w:gridCol w:w="2055"/>
        <w:gridCol w:w="1369"/>
        <w:gridCol w:w="1370"/>
      </w:tblGrid>
      <w:tr w:rsidR="00EF7452" w:rsidRPr="00D43D15" w14:paraId="69103D9E" w14:textId="77777777" w:rsidTr="007B42C9">
        <w:trPr>
          <w:trHeight w:val="536"/>
        </w:trPr>
        <w:tc>
          <w:tcPr>
            <w:tcW w:w="2663" w:type="dxa"/>
            <w:shd w:val="clear" w:color="auto" w:fill="C9C9C9" w:themeFill="accent3" w:themeFillTint="99"/>
            <w:tcMar>
              <w:top w:w="0" w:type="dxa"/>
              <w:left w:w="108" w:type="dxa"/>
              <w:bottom w:w="0" w:type="dxa"/>
              <w:right w:w="108" w:type="dxa"/>
            </w:tcMar>
          </w:tcPr>
          <w:p w14:paraId="29F899F7" w14:textId="77777777" w:rsidR="00EF7452" w:rsidRPr="00D43D15" w:rsidRDefault="00EF7452" w:rsidP="007B42C9">
            <w:pPr>
              <w:pBdr>
                <w:top w:val="nil"/>
                <w:left w:val="nil"/>
                <w:bottom w:val="nil"/>
                <w:right w:val="nil"/>
                <w:between w:val="nil"/>
              </w:pBdr>
              <w:tabs>
                <w:tab w:val="left" w:pos="708"/>
              </w:tabs>
              <w:jc w:val="both"/>
              <w:rPr>
                <w:rFonts w:ascii="Arial" w:hAnsi="Arial" w:cs="Arial"/>
                <w:b/>
                <w:color w:val="00000A"/>
              </w:rPr>
            </w:pPr>
            <w:r w:rsidRPr="00D43D15">
              <w:rPr>
                <w:rFonts w:ascii="Arial" w:hAnsi="Arial" w:cs="Arial"/>
                <w:b/>
                <w:color w:val="00000A"/>
              </w:rPr>
              <w:t xml:space="preserve">Dominio: </w:t>
            </w:r>
            <w:r>
              <w:rPr>
                <w:rFonts w:ascii="Arial" w:hAnsi="Arial" w:cs="Arial"/>
                <w:color w:val="000000"/>
                <w:sz w:val="24"/>
                <w:szCs w:val="24"/>
              </w:rPr>
              <w:t xml:space="preserve">11 seguridad / protección </w:t>
            </w:r>
          </w:p>
        </w:tc>
        <w:tc>
          <w:tcPr>
            <w:tcW w:w="7540" w:type="dxa"/>
            <w:gridSpan w:val="3"/>
            <w:shd w:val="clear" w:color="auto" w:fill="C9C9C9" w:themeFill="accent3" w:themeFillTint="99"/>
            <w:tcMar>
              <w:top w:w="0" w:type="dxa"/>
              <w:left w:w="108" w:type="dxa"/>
              <w:bottom w:w="0" w:type="dxa"/>
              <w:right w:w="108" w:type="dxa"/>
            </w:tcMar>
          </w:tcPr>
          <w:p w14:paraId="41375B31" w14:textId="77777777" w:rsidR="00EF7452" w:rsidRPr="00D43D15" w:rsidRDefault="00EF7452" w:rsidP="007B42C9">
            <w:pPr>
              <w:pBdr>
                <w:top w:val="nil"/>
                <w:left w:val="nil"/>
                <w:bottom w:val="nil"/>
                <w:right w:val="nil"/>
                <w:between w:val="nil"/>
              </w:pBdr>
              <w:tabs>
                <w:tab w:val="left" w:pos="708"/>
              </w:tabs>
              <w:jc w:val="both"/>
              <w:rPr>
                <w:rFonts w:ascii="Arial" w:hAnsi="Arial" w:cs="Arial"/>
                <w:b/>
                <w:color w:val="00000A"/>
              </w:rPr>
            </w:pPr>
            <w:r w:rsidRPr="00110996">
              <w:rPr>
                <w:rFonts w:ascii="Arial" w:hAnsi="Arial" w:cs="Arial"/>
                <w:b/>
                <w:color w:val="00000A"/>
              </w:rPr>
              <w:t xml:space="preserve">Clase: </w:t>
            </w:r>
            <w:r w:rsidRPr="00110996">
              <w:rPr>
                <w:rFonts w:ascii="Arial" w:hAnsi="Arial" w:cs="Arial"/>
                <w:color w:val="000000"/>
                <w:sz w:val="24"/>
                <w:szCs w:val="24"/>
              </w:rPr>
              <w:t>2 lesión física</w:t>
            </w:r>
            <w:r>
              <w:rPr>
                <w:rFonts w:ascii="Arial" w:hAnsi="Arial" w:cs="Arial"/>
                <w:color w:val="000000"/>
                <w:sz w:val="24"/>
                <w:szCs w:val="24"/>
              </w:rPr>
              <w:t xml:space="preserve">  </w:t>
            </w:r>
          </w:p>
        </w:tc>
        <w:tc>
          <w:tcPr>
            <w:tcW w:w="2738" w:type="dxa"/>
            <w:gridSpan w:val="2"/>
            <w:shd w:val="clear" w:color="auto" w:fill="C9C9C9" w:themeFill="accent3" w:themeFillTint="99"/>
            <w:tcMar>
              <w:top w:w="0" w:type="dxa"/>
              <w:left w:w="108" w:type="dxa"/>
              <w:bottom w:w="0" w:type="dxa"/>
              <w:right w:w="108" w:type="dxa"/>
            </w:tcMar>
          </w:tcPr>
          <w:p w14:paraId="03B24511" w14:textId="77777777" w:rsidR="00EF7452" w:rsidRPr="00D43D15" w:rsidRDefault="00EF7452" w:rsidP="007B42C9">
            <w:pPr>
              <w:pBdr>
                <w:top w:val="nil"/>
                <w:left w:val="nil"/>
                <w:bottom w:val="nil"/>
                <w:right w:val="nil"/>
                <w:between w:val="nil"/>
              </w:pBdr>
              <w:tabs>
                <w:tab w:val="left" w:pos="708"/>
              </w:tabs>
              <w:jc w:val="both"/>
              <w:rPr>
                <w:rFonts w:ascii="Arial" w:hAnsi="Arial" w:cs="Arial"/>
                <w:b/>
                <w:color w:val="00000A"/>
              </w:rPr>
            </w:pPr>
            <w:r w:rsidRPr="00D43D15">
              <w:rPr>
                <w:rFonts w:ascii="Arial" w:hAnsi="Arial" w:cs="Arial"/>
                <w:b/>
                <w:color w:val="00000A"/>
              </w:rPr>
              <w:t xml:space="preserve">Código Diagnostico: </w:t>
            </w:r>
            <w:r>
              <w:rPr>
                <w:rFonts w:ascii="Arial" w:hAnsi="Arial" w:cs="Arial"/>
                <w:color w:val="00000A"/>
                <w:sz w:val="24"/>
                <w:szCs w:val="24"/>
              </w:rPr>
              <w:t xml:space="preserve">(00044) deterioro de la integridad tisular </w:t>
            </w:r>
          </w:p>
        </w:tc>
      </w:tr>
      <w:tr w:rsidR="00EF7452" w:rsidRPr="00B424E9" w14:paraId="2A6EB35C" w14:textId="77777777" w:rsidTr="007B42C9">
        <w:trPr>
          <w:trHeight w:val="536"/>
        </w:trPr>
        <w:tc>
          <w:tcPr>
            <w:tcW w:w="12942" w:type="dxa"/>
            <w:gridSpan w:val="6"/>
            <w:shd w:val="clear" w:color="auto" w:fill="FFFFFF" w:themeFill="background1"/>
            <w:tcMar>
              <w:top w:w="0" w:type="dxa"/>
              <w:left w:w="108" w:type="dxa"/>
              <w:bottom w:w="0" w:type="dxa"/>
              <w:right w:w="108" w:type="dxa"/>
            </w:tcMar>
          </w:tcPr>
          <w:p w14:paraId="2F18C931" w14:textId="77777777" w:rsidR="00EF7452" w:rsidRDefault="00EF7452" w:rsidP="007B42C9">
            <w:pPr>
              <w:spacing w:after="115"/>
              <w:ind w:left="284" w:right="967"/>
              <w:jc w:val="both"/>
              <w:rPr>
                <w:rFonts w:ascii="Arial" w:hAnsi="Arial" w:cs="Arial"/>
                <w:sz w:val="24"/>
                <w:szCs w:val="24"/>
              </w:rPr>
            </w:pPr>
            <w:r w:rsidRPr="00D43D15">
              <w:rPr>
                <w:rFonts w:ascii="Arial" w:hAnsi="Arial" w:cs="Arial"/>
                <w:b/>
                <w:color w:val="00000A"/>
              </w:rPr>
              <w:t>Diagnóstico de Enfermería NANDA:</w:t>
            </w:r>
            <w:r w:rsidRPr="00D43D15">
              <w:rPr>
                <w:rFonts w:ascii="Arial" w:hAnsi="Arial" w:cs="Arial"/>
              </w:rPr>
              <w:t xml:space="preserve"> </w:t>
            </w:r>
            <w:r w:rsidRPr="00553580">
              <w:rPr>
                <w:rFonts w:ascii="Arial" w:hAnsi="Arial" w:cs="Arial"/>
                <w:sz w:val="24"/>
                <w:szCs w:val="24"/>
              </w:rPr>
              <w:t xml:space="preserve">(00044) deterioro de la integridad tisular </w:t>
            </w:r>
            <w:r w:rsidRPr="00752C5C">
              <w:rPr>
                <w:rFonts w:ascii="Arial" w:hAnsi="Arial" w:cs="Arial"/>
                <w:color w:val="FF0000"/>
                <w:sz w:val="24"/>
                <w:szCs w:val="24"/>
              </w:rPr>
              <w:t>relacionado con</w:t>
            </w:r>
            <w:r w:rsidRPr="00553580">
              <w:rPr>
                <w:rFonts w:ascii="Arial" w:hAnsi="Arial" w:cs="Arial"/>
                <w:sz w:val="24"/>
                <w:szCs w:val="24"/>
              </w:rPr>
              <w:t xml:space="preserve"> </w:t>
            </w:r>
            <w:r w:rsidRPr="00553580">
              <w:rPr>
                <w:rFonts w:ascii="Arial" w:hAnsi="Arial" w:cs="Arial"/>
                <w:color w:val="000000"/>
                <w:sz w:val="24"/>
                <w:szCs w:val="24"/>
              </w:rPr>
              <w:t xml:space="preserve">Conocimiento inadecuado del cuidador cerca del mantenimiento de la integridad tisular </w:t>
            </w:r>
            <w:r w:rsidRPr="00752C5C">
              <w:rPr>
                <w:rFonts w:ascii="Arial" w:hAnsi="Arial" w:cs="Arial"/>
                <w:color w:val="FF0000"/>
                <w:sz w:val="24"/>
                <w:szCs w:val="24"/>
              </w:rPr>
              <w:t xml:space="preserve">manifestado por </w:t>
            </w:r>
            <w:r w:rsidRPr="00553580">
              <w:rPr>
                <w:rFonts w:ascii="Arial" w:hAnsi="Arial" w:cs="Arial"/>
                <w:sz w:val="24"/>
                <w:szCs w:val="24"/>
              </w:rPr>
              <w:t>o</w:t>
            </w:r>
            <w:r w:rsidRPr="00553580">
              <w:rPr>
                <w:rFonts w:ascii="Arial" w:hAnsi="Arial" w:cs="Arial"/>
                <w:color w:val="00000A"/>
                <w:sz w:val="24"/>
                <w:szCs w:val="24"/>
              </w:rPr>
              <w:t xml:space="preserve">peración </w:t>
            </w:r>
            <w:r>
              <w:rPr>
                <w:rFonts w:ascii="Arial" w:hAnsi="Arial" w:cs="Arial"/>
                <w:color w:val="00000A"/>
                <w:sz w:val="24"/>
                <w:szCs w:val="24"/>
              </w:rPr>
              <w:t>quirúrgica del útero</w:t>
            </w:r>
            <w:r>
              <w:rPr>
                <w:rFonts w:ascii="Arial" w:hAnsi="Arial" w:cs="Arial"/>
                <w:sz w:val="24"/>
                <w:szCs w:val="24"/>
              </w:rPr>
              <w:t xml:space="preserve">  </w:t>
            </w:r>
          </w:p>
          <w:p w14:paraId="64EB1AC4" w14:textId="77777777" w:rsidR="00EF7452" w:rsidRPr="00D43D15" w:rsidRDefault="00EF7452" w:rsidP="007B42C9">
            <w:pPr>
              <w:pBdr>
                <w:top w:val="nil"/>
                <w:left w:val="nil"/>
                <w:bottom w:val="nil"/>
                <w:right w:val="nil"/>
                <w:between w:val="nil"/>
              </w:pBdr>
              <w:shd w:val="clear" w:color="auto" w:fill="FFFFFF" w:themeFill="background1"/>
              <w:tabs>
                <w:tab w:val="left" w:pos="708"/>
              </w:tabs>
              <w:jc w:val="both"/>
              <w:rPr>
                <w:rFonts w:ascii="Arial" w:hAnsi="Arial" w:cs="Arial"/>
                <w:color w:val="00000A"/>
              </w:rPr>
            </w:pPr>
          </w:p>
        </w:tc>
      </w:tr>
      <w:tr w:rsidR="00EF7452" w:rsidRPr="00B424E9" w14:paraId="7FBCE15F" w14:textId="77777777" w:rsidTr="007B42C9">
        <w:trPr>
          <w:trHeight w:val="536"/>
        </w:trPr>
        <w:tc>
          <w:tcPr>
            <w:tcW w:w="12942" w:type="dxa"/>
            <w:gridSpan w:val="6"/>
            <w:shd w:val="clear" w:color="auto" w:fill="FFFFFF" w:themeFill="background1"/>
            <w:tcMar>
              <w:top w:w="0" w:type="dxa"/>
              <w:left w:w="108" w:type="dxa"/>
              <w:bottom w:w="0" w:type="dxa"/>
              <w:right w:w="108" w:type="dxa"/>
            </w:tcMar>
          </w:tcPr>
          <w:p w14:paraId="73E3A84F" w14:textId="77777777" w:rsidR="00EF7452" w:rsidRPr="00B424E9" w:rsidRDefault="00EF7452" w:rsidP="007B42C9">
            <w:pPr>
              <w:pBdr>
                <w:top w:val="nil"/>
                <w:left w:val="nil"/>
                <w:bottom w:val="nil"/>
                <w:right w:val="nil"/>
                <w:between w:val="nil"/>
              </w:pBdr>
              <w:shd w:val="clear" w:color="auto" w:fill="FFFFFF" w:themeFill="background1"/>
              <w:tabs>
                <w:tab w:val="left" w:pos="708"/>
              </w:tabs>
              <w:jc w:val="both"/>
              <w:rPr>
                <w:b/>
                <w:color w:val="00000A"/>
              </w:rPr>
            </w:pPr>
            <w:r>
              <w:rPr>
                <w:b/>
                <w:color w:val="00000A"/>
              </w:rPr>
              <w:t xml:space="preserve">Resultados de enfermería NOC: </w:t>
            </w:r>
            <w:r>
              <w:rPr>
                <w:bCs/>
                <w:color w:val="00000A"/>
              </w:rPr>
              <w:t>(1101)</w:t>
            </w:r>
            <w:r w:rsidRPr="00140350">
              <w:rPr>
                <w:bCs/>
                <w:color w:val="00000A"/>
              </w:rPr>
              <w:t>integridad tisular: piel y membrana mucosas</w:t>
            </w:r>
          </w:p>
        </w:tc>
      </w:tr>
      <w:tr w:rsidR="00EF7452" w:rsidRPr="00B424E9" w14:paraId="60B11945" w14:textId="77777777" w:rsidTr="007B42C9">
        <w:trPr>
          <w:trHeight w:val="790"/>
        </w:trPr>
        <w:tc>
          <w:tcPr>
            <w:tcW w:w="2663" w:type="dxa"/>
            <w:shd w:val="clear" w:color="auto" w:fill="C9C9C9" w:themeFill="accent3" w:themeFillTint="99"/>
            <w:tcMar>
              <w:top w:w="0" w:type="dxa"/>
              <w:left w:w="108" w:type="dxa"/>
              <w:bottom w:w="0" w:type="dxa"/>
              <w:right w:w="108" w:type="dxa"/>
            </w:tcMar>
          </w:tcPr>
          <w:p w14:paraId="0C1EF153" w14:textId="77777777" w:rsidR="00EF7452" w:rsidRPr="009504FC" w:rsidRDefault="00EF7452" w:rsidP="007B42C9">
            <w:pPr>
              <w:pBdr>
                <w:top w:val="nil"/>
                <w:left w:val="nil"/>
                <w:bottom w:val="nil"/>
                <w:right w:val="nil"/>
                <w:between w:val="nil"/>
              </w:pBdr>
              <w:tabs>
                <w:tab w:val="left" w:pos="708"/>
              </w:tabs>
              <w:jc w:val="center"/>
              <w:rPr>
                <w:b/>
                <w:color w:val="00000A"/>
              </w:rPr>
            </w:pPr>
            <w:r w:rsidRPr="009504FC">
              <w:rPr>
                <w:b/>
                <w:color w:val="00000A"/>
              </w:rPr>
              <w:t xml:space="preserve">Resultados NOC </w:t>
            </w:r>
          </w:p>
        </w:tc>
        <w:tc>
          <w:tcPr>
            <w:tcW w:w="3430" w:type="dxa"/>
            <w:shd w:val="clear" w:color="auto" w:fill="C9C9C9" w:themeFill="accent3" w:themeFillTint="99"/>
            <w:tcMar>
              <w:top w:w="0" w:type="dxa"/>
              <w:left w:w="108" w:type="dxa"/>
              <w:bottom w:w="0" w:type="dxa"/>
              <w:right w:w="108" w:type="dxa"/>
            </w:tcMar>
          </w:tcPr>
          <w:p w14:paraId="1A1CC1B7" w14:textId="77777777" w:rsidR="00EF7452" w:rsidRPr="009504FC" w:rsidRDefault="00EF7452" w:rsidP="007B42C9">
            <w:pPr>
              <w:pBdr>
                <w:top w:val="nil"/>
                <w:left w:val="nil"/>
                <w:bottom w:val="nil"/>
                <w:right w:val="nil"/>
                <w:between w:val="nil"/>
              </w:pBdr>
              <w:tabs>
                <w:tab w:val="left" w:pos="708"/>
              </w:tabs>
              <w:jc w:val="center"/>
              <w:rPr>
                <w:b/>
                <w:color w:val="00000A"/>
              </w:rPr>
            </w:pPr>
            <w:r w:rsidRPr="009504FC">
              <w:rPr>
                <w:b/>
                <w:color w:val="00000A"/>
              </w:rPr>
              <w:t xml:space="preserve">Indicadores </w:t>
            </w:r>
          </w:p>
        </w:tc>
        <w:tc>
          <w:tcPr>
            <w:tcW w:w="2054" w:type="dxa"/>
            <w:shd w:val="clear" w:color="auto" w:fill="C9C9C9" w:themeFill="accent3" w:themeFillTint="99"/>
            <w:tcMar>
              <w:top w:w="0" w:type="dxa"/>
              <w:left w:w="108" w:type="dxa"/>
              <w:bottom w:w="0" w:type="dxa"/>
              <w:right w:w="108" w:type="dxa"/>
            </w:tcMar>
          </w:tcPr>
          <w:p w14:paraId="5C4044AC" w14:textId="77777777" w:rsidR="00EF7452" w:rsidRPr="009504FC" w:rsidRDefault="00EF7452" w:rsidP="007B42C9">
            <w:pPr>
              <w:pBdr>
                <w:top w:val="nil"/>
                <w:left w:val="nil"/>
                <w:bottom w:val="nil"/>
                <w:right w:val="nil"/>
                <w:between w:val="nil"/>
              </w:pBdr>
              <w:tabs>
                <w:tab w:val="left" w:pos="708"/>
              </w:tabs>
              <w:jc w:val="center"/>
              <w:rPr>
                <w:b/>
                <w:color w:val="00000A"/>
              </w:rPr>
            </w:pPr>
            <w:r w:rsidRPr="009504FC">
              <w:rPr>
                <w:b/>
                <w:color w:val="00000A"/>
              </w:rPr>
              <w:t xml:space="preserve">Escala de Medición </w:t>
            </w:r>
          </w:p>
        </w:tc>
        <w:tc>
          <w:tcPr>
            <w:tcW w:w="2055" w:type="dxa"/>
            <w:shd w:val="clear" w:color="auto" w:fill="C9C9C9" w:themeFill="accent3" w:themeFillTint="99"/>
          </w:tcPr>
          <w:p w14:paraId="2897675B" w14:textId="77777777" w:rsidR="00EF7452" w:rsidRPr="009504FC" w:rsidRDefault="00EF7452" w:rsidP="007B42C9">
            <w:pPr>
              <w:pBdr>
                <w:top w:val="nil"/>
                <w:left w:val="nil"/>
                <w:bottom w:val="nil"/>
                <w:right w:val="nil"/>
                <w:between w:val="nil"/>
              </w:pBdr>
              <w:tabs>
                <w:tab w:val="left" w:pos="708"/>
              </w:tabs>
              <w:jc w:val="center"/>
              <w:rPr>
                <w:b/>
                <w:color w:val="00000A"/>
              </w:rPr>
            </w:pPr>
            <w:r w:rsidRPr="009504FC">
              <w:rPr>
                <w:b/>
                <w:color w:val="00000A"/>
              </w:rPr>
              <w:t xml:space="preserve">Puntuación Inicial </w:t>
            </w:r>
          </w:p>
        </w:tc>
        <w:tc>
          <w:tcPr>
            <w:tcW w:w="2738" w:type="dxa"/>
            <w:gridSpan w:val="2"/>
            <w:shd w:val="clear" w:color="auto" w:fill="C9C9C9" w:themeFill="accent3" w:themeFillTint="99"/>
            <w:tcMar>
              <w:top w:w="0" w:type="dxa"/>
              <w:left w:w="108" w:type="dxa"/>
              <w:bottom w:w="0" w:type="dxa"/>
              <w:right w:w="108" w:type="dxa"/>
            </w:tcMar>
          </w:tcPr>
          <w:p w14:paraId="5364E4F9" w14:textId="77777777" w:rsidR="00EF7452" w:rsidRPr="009504FC" w:rsidRDefault="00EF7452" w:rsidP="007B42C9">
            <w:pPr>
              <w:pBdr>
                <w:top w:val="nil"/>
                <w:left w:val="nil"/>
                <w:bottom w:val="nil"/>
                <w:right w:val="nil"/>
                <w:between w:val="nil"/>
              </w:pBdr>
              <w:tabs>
                <w:tab w:val="left" w:pos="708"/>
              </w:tabs>
              <w:jc w:val="center"/>
              <w:rPr>
                <w:b/>
                <w:color w:val="00000A"/>
              </w:rPr>
            </w:pPr>
            <w:r w:rsidRPr="009504FC">
              <w:rPr>
                <w:b/>
                <w:color w:val="00000A"/>
              </w:rPr>
              <w:t xml:space="preserve">Puntuación Diana </w:t>
            </w:r>
          </w:p>
        </w:tc>
      </w:tr>
      <w:tr w:rsidR="00EF7452" w:rsidRPr="00B424E9" w14:paraId="1B605227" w14:textId="77777777" w:rsidTr="007B42C9">
        <w:trPr>
          <w:trHeight w:val="536"/>
        </w:trPr>
        <w:tc>
          <w:tcPr>
            <w:tcW w:w="2663" w:type="dxa"/>
            <w:shd w:val="clear" w:color="auto" w:fill="FFFFFF" w:themeFill="background1"/>
            <w:tcMar>
              <w:top w:w="0" w:type="dxa"/>
              <w:left w:w="108" w:type="dxa"/>
              <w:bottom w:w="0" w:type="dxa"/>
              <w:right w:w="108" w:type="dxa"/>
            </w:tcMar>
          </w:tcPr>
          <w:p w14:paraId="05234CBA" w14:textId="77777777" w:rsidR="00EF7452" w:rsidRPr="00D43D15" w:rsidRDefault="00EF7452" w:rsidP="007B42C9">
            <w:pPr>
              <w:pBdr>
                <w:top w:val="nil"/>
                <w:left w:val="nil"/>
                <w:bottom w:val="nil"/>
                <w:right w:val="nil"/>
                <w:between w:val="nil"/>
              </w:pBdr>
              <w:tabs>
                <w:tab w:val="left" w:pos="708"/>
              </w:tabs>
              <w:jc w:val="both"/>
              <w:rPr>
                <w:color w:val="00000A"/>
                <w:sz w:val="24"/>
                <w:szCs w:val="24"/>
              </w:rPr>
            </w:pPr>
            <w:r w:rsidRPr="00D43D15">
              <w:rPr>
                <w:color w:val="00000A"/>
                <w:sz w:val="24"/>
                <w:szCs w:val="24"/>
              </w:rPr>
              <w:t xml:space="preserve">Dominio: </w:t>
            </w:r>
            <w:r>
              <w:rPr>
                <w:color w:val="00000A"/>
                <w:sz w:val="24"/>
                <w:szCs w:val="24"/>
              </w:rPr>
              <w:t xml:space="preserve">2 salud fisiológica </w:t>
            </w:r>
          </w:p>
          <w:p w14:paraId="36433B2F" w14:textId="77777777" w:rsidR="00EF7452" w:rsidRPr="00D43D15" w:rsidRDefault="00EF7452" w:rsidP="007B42C9">
            <w:pPr>
              <w:pBdr>
                <w:top w:val="nil"/>
                <w:left w:val="nil"/>
                <w:bottom w:val="nil"/>
                <w:right w:val="nil"/>
                <w:between w:val="nil"/>
              </w:pBdr>
              <w:tabs>
                <w:tab w:val="left" w:pos="708"/>
              </w:tabs>
              <w:jc w:val="both"/>
              <w:rPr>
                <w:color w:val="00000A"/>
                <w:sz w:val="24"/>
                <w:szCs w:val="24"/>
              </w:rPr>
            </w:pPr>
            <w:r w:rsidRPr="00D43D15">
              <w:rPr>
                <w:color w:val="00000A"/>
                <w:sz w:val="24"/>
                <w:szCs w:val="24"/>
              </w:rPr>
              <w:t xml:space="preserve">Clase: </w:t>
            </w:r>
            <w:r>
              <w:rPr>
                <w:color w:val="00000A"/>
                <w:sz w:val="24"/>
                <w:szCs w:val="24"/>
              </w:rPr>
              <w:t xml:space="preserve">(L) integridad tisular </w:t>
            </w:r>
          </w:p>
          <w:p w14:paraId="4C425C14" w14:textId="77777777" w:rsidR="00EF7452" w:rsidRPr="00501071" w:rsidRDefault="00EF7452" w:rsidP="007B42C9">
            <w:pPr>
              <w:pBdr>
                <w:top w:val="nil"/>
                <w:left w:val="nil"/>
                <w:bottom w:val="nil"/>
                <w:right w:val="nil"/>
                <w:between w:val="nil"/>
              </w:pBdr>
              <w:tabs>
                <w:tab w:val="left" w:pos="708"/>
              </w:tabs>
              <w:jc w:val="both"/>
              <w:rPr>
                <w:bCs/>
                <w:color w:val="00000A"/>
                <w:sz w:val="24"/>
                <w:szCs w:val="24"/>
              </w:rPr>
            </w:pPr>
            <w:r w:rsidRPr="00D43D15">
              <w:rPr>
                <w:color w:val="00000A"/>
                <w:sz w:val="24"/>
                <w:szCs w:val="24"/>
              </w:rPr>
              <w:t>Criterio de resultado</w:t>
            </w:r>
            <w:r w:rsidRPr="00D43D15">
              <w:rPr>
                <w:b/>
                <w:color w:val="00000A"/>
                <w:sz w:val="24"/>
                <w:szCs w:val="24"/>
              </w:rPr>
              <w:t xml:space="preserve">: </w:t>
            </w:r>
            <w:r>
              <w:rPr>
                <w:bCs/>
                <w:color w:val="00000A"/>
                <w:sz w:val="24"/>
                <w:szCs w:val="24"/>
              </w:rPr>
              <w:t>indemnidad estructural y función fisiológica normal de la piel y las membranas mucosas</w:t>
            </w:r>
          </w:p>
          <w:p w14:paraId="28D35B96" w14:textId="77777777" w:rsidR="00EF7452" w:rsidRPr="009504FC" w:rsidRDefault="00EF7452" w:rsidP="007B42C9">
            <w:pPr>
              <w:spacing w:line="360" w:lineRule="auto"/>
              <w:jc w:val="both"/>
              <w:rPr>
                <w:b/>
                <w:color w:val="00000A"/>
              </w:rPr>
            </w:pPr>
            <w:r>
              <w:rPr>
                <w:rFonts w:ascii="Arial" w:hAnsi="Arial" w:cs="Arial"/>
                <w:sz w:val="24"/>
                <w:szCs w:val="24"/>
              </w:rPr>
              <w:t>.</w:t>
            </w:r>
          </w:p>
        </w:tc>
        <w:tc>
          <w:tcPr>
            <w:tcW w:w="3430" w:type="dxa"/>
            <w:shd w:val="clear" w:color="auto" w:fill="FFFFFF" w:themeFill="background1"/>
            <w:tcMar>
              <w:top w:w="0" w:type="dxa"/>
              <w:left w:w="108" w:type="dxa"/>
              <w:bottom w:w="0" w:type="dxa"/>
              <w:right w:w="108" w:type="dxa"/>
            </w:tcMar>
          </w:tcPr>
          <w:p w14:paraId="4F6D47AF" w14:textId="77777777" w:rsidR="00EF7452" w:rsidRPr="003545BF" w:rsidRDefault="00EF7452" w:rsidP="007B42C9">
            <w:pPr>
              <w:pBdr>
                <w:top w:val="nil"/>
                <w:left w:val="nil"/>
                <w:bottom w:val="nil"/>
                <w:right w:val="nil"/>
                <w:between w:val="nil"/>
              </w:pBdr>
              <w:tabs>
                <w:tab w:val="left" w:pos="708"/>
              </w:tabs>
              <w:jc w:val="center"/>
              <w:rPr>
                <w:bCs/>
                <w:color w:val="00000A"/>
              </w:rPr>
            </w:pPr>
            <w:r>
              <w:rPr>
                <w:bCs/>
                <w:color w:val="00000A"/>
              </w:rPr>
              <w:t xml:space="preserve">(110113) integridad de la piel </w:t>
            </w:r>
          </w:p>
        </w:tc>
        <w:tc>
          <w:tcPr>
            <w:tcW w:w="2054" w:type="dxa"/>
            <w:shd w:val="clear" w:color="auto" w:fill="FFFFFF" w:themeFill="background1"/>
            <w:tcMar>
              <w:top w:w="0" w:type="dxa"/>
              <w:left w:w="108" w:type="dxa"/>
              <w:bottom w:w="0" w:type="dxa"/>
              <w:right w:w="108" w:type="dxa"/>
            </w:tcMar>
          </w:tcPr>
          <w:p w14:paraId="2E63D546" w14:textId="77777777" w:rsidR="00EF7452" w:rsidRPr="00394461" w:rsidRDefault="00EF7452" w:rsidP="007B42C9">
            <w:pPr>
              <w:pBdr>
                <w:top w:val="nil"/>
                <w:left w:val="nil"/>
                <w:bottom w:val="nil"/>
                <w:right w:val="nil"/>
                <w:between w:val="nil"/>
              </w:pBdr>
              <w:tabs>
                <w:tab w:val="left" w:pos="708"/>
              </w:tabs>
              <w:jc w:val="both"/>
              <w:rPr>
                <w:b/>
                <w:color w:val="00000A"/>
              </w:rPr>
            </w:pPr>
            <w:r w:rsidRPr="00394461">
              <w:rPr>
                <w:b/>
                <w:color w:val="00000A"/>
              </w:rPr>
              <w:t>1.gravemente comprometido</w:t>
            </w:r>
          </w:p>
          <w:p w14:paraId="46F9A9F5" w14:textId="77777777" w:rsidR="00EF7452" w:rsidRPr="00394461" w:rsidRDefault="00EF7452" w:rsidP="007B42C9">
            <w:pPr>
              <w:pBdr>
                <w:top w:val="nil"/>
                <w:left w:val="nil"/>
                <w:bottom w:val="nil"/>
                <w:right w:val="nil"/>
                <w:between w:val="nil"/>
              </w:pBdr>
              <w:tabs>
                <w:tab w:val="left" w:pos="708"/>
              </w:tabs>
              <w:jc w:val="both"/>
              <w:rPr>
                <w:b/>
                <w:color w:val="00000A"/>
              </w:rPr>
            </w:pPr>
            <w:r w:rsidRPr="00394461">
              <w:rPr>
                <w:b/>
                <w:color w:val="00000A"/>
              </w:rPr>
              <w:t>2.suntancialmente comprometido</w:t>
            </w:r>
          </w:p>
          <w:p w14:paraId="72F9F970" w14:textId="77777777" w:rsidR="00EF7452" w:rsidRDefault="00EF7452" w:rsidP="007B42C9">
            <w:pPr>
              <w:pBdr>
                <w:top w:val="nil"/>
                <w:left w:val="nil"/>
                <w:bottom w:val="nil"/>
                <w:right w:val="nil"/>
                <w:between w:val="nil"/>
              </w:pBdr>
              <w:tabs>
                <w:tab w:val="left" w:pos="708"/>
              </w:tabs>
              <w:jc w:val="both"/>
              <w:rPr>
                <w:b/>
                <w:color w:val="00000A"/>
              </w:rPr>
            </w:pPr>
            <w:r w:rsidRPr="00394461">
              <w:rPr>
                <w:b/>
                <w:color w:val="00000A"/>
              </w:rPr>
              <w:t>3.</w:t>
            </w:r>
            <w:r>
              <w:rPr>
                <w:b/>
                <w:color w:val="00000A"/>
              </w:rPr>
              <w:t>moderadamente comprometido</w:t>
            </w:r>
          </w:p>
          <w:p w14:paraId="7AE32AEE" w14:textId="77777777" w:rsidR="00EF7452" w:rsidRDefault="00EF7452" w:rsidP="007B42C9">
            <w:pPr>
              <w:pBdr>
                <w:top w:val="nil"/>
                <w:left w:val="nil"/>
                <w:bottom w:val="nil"/>
                <w:right w:val="nil"/>
                <w:between w:val="nil"/>
              </w:pBdr>
              <w:tabs>
                <w:tab w:val="left" w:pos="708"/>
              </w:tabs>
              <w:jc w:val="both"/>
              <w:rPr>
                <w:b/>
                <w:color w:val="00000A"/>
              </w:rPr>
            </w:pPr>
            <w:r>
              <w:rPr>
                <w:b/>
                <w:color w:val="00000A"/>
              </w:rPr>
              <w:t xml:space="preserve">4.levemente comprometido  </w:t>
            </w:r>
          </w:p>
          <w:p w14:paraId="77F2E65E" w14:textId="77777777" w:rsidR="00EF7452" w:rsidRPr="00394461" w:rsidRDefault="00EF7452" w:rsidP="007B42C9">
            <w:pPr>
              <w:pBdr>
                <w:top w:val="nil"/>
                <w:left w:val="nil"/>
                <w:bottom w:val="nil"/>
                <w:right w:val="nil"/>
                <w:between w:val="nil"/>
              </w:pBdr>
              <w:tabs>
                <w:tab w:val="left" w:pos="708"/>
              </w:tabs>
              <w:jc w:val="both"/>
              <w:rPr>
                <w:b/>
                <w:color w:val="00000A"/>
              </w:rPr>
            </w:pPr>
            <w:r>
              <w:rPr>
                <w:b/>
                <w:color w:val="00000A"/>
              </w:rPr>
              <w:t>5.no comprometido</w:t>
            </w:r>
          </w:p>
        </w:tc>
        <w:tc>
          <w:tcPr>
            <w:tcW w:w="2055" w:type="dxa"/>
            <w:shd w:val="clear" w:color="auto" w:fill="FFFFFF" w:themeFill="background1"/>
          </w:tcPr>
          <w:p w14:paraId="3C7C925E" w14:textId="77777777" w:rsidR="00EF7452" w:rsidRPr="009504FC" w:rsidRDefault="00EF7452" w:rsidP="007B42C9">
            <w:pPr>
              <w:pBdr>
                <w:top w:val="nil"/>
                <w:left w:val="nil"/>
                <w:bottom w:val="nil"/>
                <w:right w:val="nil"/>
                <w:between w:val="nil"/>
              </w:pBdr>
              <w:tabs>
                <w:tab w:val="left" w:pos="708"/>
              </w:tabs>
              <w:jc w:val="center"/>
              <w:rPr>
                <w:b/>
                <w:color w:val="00000A"/>
              </w:rPr>
            </w:pPr>
          </w:p>
        </w:tc>
        <w:tc>
          <w:tcPr>
            <w:tcW w:w="1369" w:type="dxa"/>
            <w:shd w:val="clear" w:color="auto" w:fill="FFFFFF" w:themeFill="background1"/>
            <w:tcMar>
              <w:top w:w="0" w:type="dxa"/>
              <w:left w:w="108" w:type="dxa"/>
              <w:bottom w:w="0" w:type="dxa"/>
              <w:right w:w="108" w:type="dxa"/>
            </w:tcMar>
          </w:tcPr>
          <w:p w14:paraId="1208017C" w14:textId="77777777" w:rsidR="00EF7452" w:rsidRDefault="00EF7452" w:rsidP="007B42C9">
            <w:pPr>
              <w:pBdr>
                <w:top w:val="nil"/>
                <w:left w:val="nil"/>
                <w:bottom w:val="nil"/>
                <w:right w:val="nil"/>
                <w:between w:val="nil"/>
              </w:pBdr>
              <w:tabs>
                <w:tab w:val="left" w:pos="708"/>
              </w:tabs>
              <w:jc w:val="center"/>
              <w:rPr>
                <w:color w:val="00000A"/>
              </w:rPr>
            </w:pPr>
            <w:r w:rsidRPr="009504FC">
              <w:rPr>
                <w:color w:val="00000A"/>
              </w:rPr>
              <w:t>Mantener:</w:t>
            </w:r>
          </w:p>
          <w:p w14:paraId="582DA3A6" w14:textId="77777777" w:rsidR="00EF7452" w:rsidRPr="009504FC" w:rsidRDefault="00EF7452" w:rsidP="007B42C9">
            <w:pPr>
              <w:pBdr>
                <w:top w:val="nil"/>
                <w:left w:val="nil"/>
                <w:bottom w:val="nil"/>
                <w:right w:val="nil"/>
                <w:between w:val="nil"/>
              </w:pBdr>
              <w:tabs>
                <w:tab w:val="left" w:pos="708"/>
              </w:tabs>
              <w:jc w:val="center"/>
              <w:rPr>
                <w:color w:val="00000A"/>
              </w:rPr>
            </w:pPr>
            <w:r>
              <w:rPr>
                <w:color w:val="00000A"/>
              </w:rPr>
              <w:t>2</w:t>
            </w:r>
          </w:p>
        </w:tc>
        <w:tc>
          <w:tcPr>
            <w:tcW w:w="1369" w:type="dxa"/>
            <w:shd w:val="clear" w:color="auto" w:fill="FFFFFF" w:themeFill="background1"/>
          </w:tcPr>
          <w:p w14:paraId="69EBFA95" w14:textId="77777777" w:rsidR="00EF7452" w:rsidRDefault="00EF7452" w:rsidP="007B42C9">
            <w:pPr>
              <w:pBdr>
                <w:top w:val="nil"/>
                <w:left w:val="nil"/>
                <w:bottom w:val="nil"/>
                <w:right w:val="nil"/>
                <w:between w:val="nil"/>
              </w:pBdr>
              <w:tabs>
                <w:tab w:val="left" w:pos="708"/>
              </w:tabs>
              <w:jc w:val="center"/>
              <w:rPr>
                <w:color w:val="00000A"/>
              </w:rPr>
            </w:pPr>
            <w:r w:rsidRPr="009504FC">
              <w:rPr>
                <w:color w:val="00000A"/>
              </w:rPr>
              <w:t xml:space="preserve">Aumentar: </w:t>
            </w:r>
          </w:p>
          <w:p w14:paraId="1CF919D2" w14:textId="77777777" w:rsidR="00EF7452" w:rsidRPr="009504FC" w:rsidRDefault="00EF7452" w:rsidP="007B42C9">
            <w:pPr>
              <w:pBdr>
                <w:top w:val="nil"/>
                <w:left w:val="nil"/>
                <w:bottom w:val="nil"/>
                <w:right w:val="nil"/>
                <w:between w:val="nil"/>
              </w:pBdr>
              <w:tabs>
                <w:tab w:val="left" w:pos="708"/>
              </w:tabs>
              <w:jc w:val="center"/>
              <w:rPr>
                <w:color w:val="00000A"/>
              </w:rPr>
            </w:pPr>
            <w:r>
              <w:rPr>
                <w:color w:val="00000A"/>
              </w:rPr>
              <w:t>5</w:t>
            </w:r>
          </w:p>
        </w:tc>
      </w:tr>
      <w:tr w:rsidR="00EF7452" w:rsidRPr="00B424E9" w14:paraId="7A441165" w14:textId="77777777" w:rsidTr="007B42C9">
        <w:trPr>
          <w:trHeight w:val="536"/>
        </w:trPr>
        <w:tc>
          <w:tcPr>
            <w:tcW w:w="12942" w:type="dxa"/>
            <w:gridSpan w:val="6"/>
            <w:shd w:val="clear" w:color="auto" w:fill="FFFFFF" w:themeFill="background1"/>
            <w:tcMar>
              <w:top w:w="0" w:type="dxa"/>
              <w:left w:w="108" w:type="dxa"/>
              <w:bottom w:w="0" w:type="dxa"/>
              <w:right w:w="108" w:type="dxa"/>
            </w:tcMar>
          </w:tcPr>
          <w:p w14:paraId="593C52DF" w14:textId="77777777" w:rsidR="00EF7452" w:rsidRPr="00394461" w:rsidRDefault="00EF7452" w:rsidP="007B42C9">
            <w:pPr>
              <w:pBdr>
                <w:top w:val="nil"/>
                <w:left w:val="nil"/>
                <w:bottom w:val="nil"/>
                <w:right w:val="nil"/>
                <w:between w:val="nil"/>
              </w:pBdr>
              <w:tabs>
                <w:tab w:val="left" w:pos="708"/>
              </w:tabs>
              <w:jc w:val="both"/>
              <w:rPr>
                <w:bCs/>
                <w:color w:val="00000A"/>
              </w:rPr>
            </w:pPr>
            <w:r>
              <w:rPr>
                <w:b/>
                <w:color w:val="00000A"/>
              </w:rPr>
              <w:t xml:space="preserve">INTERVENCIONES NIC: </w:t>
            </w:r>
            <w:r w:rsidRPr="006E0ADA">
              <w:rPr>
                <w:bCs/>
                <w:color w:val="00000A"/>
              </w:rPr>
              <w:t>(3660) cuidado de las heridas</w:t>
            </w:r>
            <w:r>
              <w:rPr>
                <w:b/>
                <w:color w:val="00000A"/>
              </w:rPr>
              <w:t xml:space="preserve"> </w:t>
            </w:r>
          </w:p>
        </w:tc>
      </w:tr>
      <w:tr w:rsidR="00EF7452" w:rsidRPr="00B424E9" w14:paraId="308D20CA" w14:textId="77777777" w:rsidTr="007B42C9">
        <w:trPr>
          <w:trHeight w:val="536"/>
        </w:trPr>
        <w:tc>
          <w:tcPr>
            <w:tcW w:w="2663" w:type="dxa"/>
            <w:shd w:val="clear" w:color="auto" w:fill="FFFFFF" w:themeFill="background1"/>
            <w:tcMar>
              <w:top w:w="0" w:type="dxa"/>
              <w:left w:w="108" w:type="dxa"/>
              <w:bottom w:w="0" w:type="dxa"/>
              <w:right w:w="108" w:type="dxa"/>
            </w:tcMar>
          </w:tcPr>
          <w:p w14:paraId="205C4E79" w14:textId="77777777" w:rsidR="00EF7452" w:rsidRPr="00717545" w:rsidRDefault="00EF7452" w:rsidP="007B42C9">
            <w:pPr>
              <w:pBdr>
                <w:top w:val="nil"/>
                <w:left w:val="nil"/>
                <w:bottom w:val="nil"/>
                <w:right w:val="nil"/>
                <w:between w:val="nil"/>
              </w:pBdr>
              <w:tabs>
                <w:tab w:val="left" w:pos="708"/>
              </w:tabs>
              <w:spacing w:after="200"/>
              <w:jc w:val="both"/>
              <w:rPr>
                <w:color w:val="00000A"/>
              </w:rPr>
            </w:pPr>
            <w:r w:rsidRPr="00717545">
              <w:rPr>
                <w:color w:val="00000A"/>
              </w:rPr>
              <w:t>Dominio</w:t>
            </w:r>
            <w:r>
              <w:rPr>
                <w:color w:val="00000A"/>
              </w:rPr>
              <w:t>:</w:t>
            </w:r>
            <w:r>
              <w:rPr>
                <w:rFonts w:ascii="Arial" w:hAnsi="Arial" w:cs="Arial"/>
                <w:b/>
                <w:bCs/>
                <w:color w:val="00000A"/>
                <w:sz w:val="24"/>
                <w:szCs w:val="24"/>
              </w:rPr>
              <w:t xml:space="preserve"> </w:t>
            </w:r>
            <w:r>
              <w:rPr>
                <w:rFonts w:ascii="Arial" w:hAnsi="Arial" w:cs="Arial"/>
                <w:bCs/>
                <w:color w:val="00000A"/>
                <w:sz w:val="24"/>
                <w:szCs w:val="24"/>
              </w:rPr>
              <w:t xml:space="preserve">2 control de la piel / heridas </w:t>
            </w:r>
          </w:p>
        </w:tc>
        <w:tc>
          <w:tcPr>
            <w:tcW w:w="5484" w:type="dxa"/>
            <w:gridSpan w:val="2"/>
            <w:shd w:val="clear" w:color="auto" w:fill="FFFFFF" w:themeFill="background1"/>
            <w:tcMar>
              <w:top w:w="0" w:type="dxa"/>
              <w:left w:w="108" w:type="dxa"/>
              <w:bottom w:w="0" w:type="dxa"/>
              <w:right w:w="108" w:type="dxa"/>
            </w:tcMar>
          </w:tcPr>
          <w:p w14:paraId="103B3853" w14:textId="77777777" w:rsidR="00EF7452" w:rsidRDefault="00EF7452" w:rsidP="007B42C9">
            <w:pPr>
              <w:pBdr>
                <w:top w:val="nil"/>
                <w:left w:val="nil"/>
                <w:bottom w:val="nil"/>
                <w:right w:val="nil"/>
                <w:between w:val="nil"/>
              </w:pBdr>
              <w:tabs>
                <w:tab w:val="left" w:pos="708"/>
              </w:tabs>
              <w:jc w:val="both"/>
              <w:rPr>
                <w:color w:val="00000A"/>
              </w:rPr>
            </w:pPr>
            <w:r>
              <w:rPr>
                <w:color w:val="00000A"/>
              </w:rPr>
              <w:t xml:space="preserve">Clase: 2 fisiología compleja </w:t>
            </w:r>
          </w:p>
          <w:p w14:paraId="4AEC7CC0" w14:textId="77777777" w:rsidR="00EF7452" w:rsidRPr="00717545" w:rsidRDefault="00EF7452" w:rsidP="007B42C9">
            <w:pPr>
              <w:pBdr>
                <w:top w:val="nil"/>
                <w:left w:val="nil"/>
                <w:bottom w:val="nil"/>
                <w:right w:val="nil"/>
                <w:between w:val="nil"/>
              </w:pBdr>
              <w:tabs>
                <w:tab w:val="left" w:pos="708"/>
              </w:tabs>
              <w:jc w:val="both"/>
              <w:rPr>
                <w:color w:val="00000A"/>
              </w:rPr>
            </w:pPr>
          </w:p>
        </w:tc>
        <w:tc>
          <w:tcPr>
            <w:tcW w:w="4794" w:type="dxa"/>
            <w:gridSpan w:val="3"/>
            <w:shd w:val="clear" w:color="auto" w:fill="FFFFFF" w:themeFill="background1"/>
          </w:tcPr>
          <w:p w14:paraId="6D7ABF38" w14:textId="77777777" w:rsidR="00EF7452" w:rsidRDefault="00EF7452" w:rsidP="007B42C9">
            <w:pPr>
              <w:pBdr>
                <w:top w:val="nil"/>
                <w:left w:val="nil"/>
                <w:bottom w:val="nil"/>
                <w:right w:val="nil"/>
                <w:between w:val="nil"/>
              </w:pBdr>
              <w:tabs>
                <w:tab w:val="left" w:pos="708"/>
              </w:tabs>
              <w:jc w:val="center"/>
              <w:rPr>
                <w:b/>
                <w:color w:val="00000A"/>
              </w:rPr>
            </w:pPr>
            <w:r>
              <w:rPr>
                <w:b/>
                <w:color w:val="00000A"/>
              </w:rPr>
              <w:t>Fundamentación Teórica</w:t>
            </w:r>
          </w:p>
          <w:p w14:paraId="1906AFA6" w14:textId="77777777" w:rsidR="00EF7452" w:rsidRPr="009504FC" w:rsidRDefault="00EF7452" w:rsidP="007B42C9">
            <w:pPr>
              <w:pBdr>
                <w:top w:val="nil"/>
                <w:left w:val="nil"/>
                <w:bottom w:val="nil"/>
                <w:right w:val="nil"/>
                <w:between w:val="nil"/>
              </w:pBdr>
              <w:tabs>
                <w:tab w:val="left" w:pos="708"/>
              </w:tabs>
              <w:jc w:val="center"/>
              <w:rPr>
                <w:b/>
                <w:color w:val="00000A"/>
              </w:rPr>
            </w:pPr>
          </w:p>
        </w:tc>
      </w:tr>
      <w:tr w:rsidR="00EF7452" w:rsidRPr="006E0ADA" w14:paraId="7C7ED3A4" w14:textId="77777777" w:rsidTr="007B42C9">
        <w:trPr>
          <w:trHeight w:val="536"/>
        </w:trPr>
        <w:tc>
          <w:tcPr>
            <w:tcW w:w="8148" w:type="dxa"/>
            <w:gridSpan w:val="3"/>
            <w:shd w:val="clear" w:color="auto" w:fill="FFFFFF" w:themeFill="background1"/>
            <w:tcMar>
              <w:top w:w="0" w:type="dxa"/>
              <w:left w:w="108" w:type="dxa"/>
              <w:bottom w:w="0" w:type="dxa"/>
              <w:right w:w="108" w:type="dxa"/>
            </w:tcMar>
          </w:tcPr>
          <w:p w14:paraId="312FA2AD" w14:textId="77777777" w:rsidR="00EF7452" w:rsidRDefault="00EF7452" w:rsidP="007B42C9">
            <w:pPr>
              <w:pBdr>
                <w:top w:val="nil"/>
                <w:left w:val="nil"/>
                <w:bottom w:val="nil"/>
                <w:right w:val="nil"/>
                <w:between w:val="nil"/>
              </w:pBdr>
              <w:tabs>
                <w:tab w:val="left" w:pos="708"/>
              </w:tabs>
              <w:jc w:val="both"/>
              <w:rPr>
                <w:color w:val="00000A"/>
              </w:rPr>
            </w:pPr>
            <w:r w:rsidRPr="00717545">
              <w:rPr>
                <w:b/>
                <w:color w:val="00000A"/>
              </w:rPr>
              <w:t>Actividades</w:t>
            </w:r>
            <w:r>
              <w:rPr>
                <w:color w:val="00000A"/>
              </w:rPr>
              <w:t>:</w:t>
            </w:r>
          </w:p>
          <w:p w14:paraId="0B8090A8" w14:textId="77777777" w:rsidR="00EF7452" w:rsidRPr="005644F8" w:rsidRDefault="00EF7452" w:rsidP="007B42C9">
            <w:pPr>
              <w:pBdr>
                <w:top w:val="nil"/>
                <w:left w:val="nil"/>
                <w:bottom w:val="nil"/>
                <w:right w:val="nil"/>
                <w:between w:val="nil"/>
              </w:pBdr>
              <w:tabs>
                <w:tab w:val="left" w:pos="708"/>
              </w:tabs>
              <w:jc w:val="both"/>
              <w:rPr>
                <w:color w:val="00000A"/>
              </w:rPr>
            </w:pPr>
          </w:p>
        </w:tc>
        <w:tc>
          <w:tcPr>
            <w:tcW w:w="4794" w:type="dxa"/>
            <w:gridSpan w:val="3"/>
            <w:shd w:val="clear" w:color="auto" w:fill="FFFFFF" w:themeFill="background1"/>
          </w:tcPr>
          <w:p w14:paraId="5E3A2D49" w14:textId="77777777" w:rsidR="00EF7452" w:rsidRPr="005644F8" w:rsidRDefault="00EF7452" w:rsidP="007B42C9">
            <w:pPr>
              <w:pBdr>
                <w:top w:val="nil"/>
                <w:left w:val="nil"/>
                <w:bottom w:val="nil"/>
                <w:right w:val="nil"/>
                <w:between w:val="nil"/>
              </w:pBdr>
              <w:tabs>
                <w:tab w:val="left" w:pos="708"/>
              </w:tabs>
              <w:jc w:val="both"/>
              <w:rPr>
                <w:color w:val="00000A"/>
              </w:rPr>
            </w:pPr>
          </w:p>
          <w:p w14:paraId="78E82275" w14:textId="77777777" w:rsidR="00EF7452" w:rsidRPr="005644F8" w:rsidRDefault="00EF7452" w:rsidP="007B42C9">
            <w:pPr>
              <w:pBdr>
                <w:top w:val="nil"/>
                <w:left w:val="nil"/>
                <w:bottom w:val="nil"/>
                <w:right w:val="nil"/>
                <w:between w:val="nil"/>
              </w:pBdr>
              <w:tabs>
                <w:tab w:val="left" w:pos="708"/>
              </w:tabs>
              <w:jc w:val="both"/>
              <w:rPr>
                <w:b/>
                <w:color w:val="00000A"/>
              </w:rPr>
            </w:pPr>
          </w:p>
        </w:tc>
      </w:tr>
      <w:tr w:rsidR="00EF7452" w:rsidRPr="006E0ADA" w14:paraId="3AD82899" w14:textId="77777777" w:rsidTr="007B42C9">
        <w:trPr>
          <w:trHeight w:val="536"/>
        </w:trPr>
        <w:tc>
          <w:tcPr>
            <w:tcW w:w="8148" w:type="dxa"/>
            <w:gridSpan w:val="3"/>
            <w:shd w:val="clear" w:color="auto" w:fill="FFFFFF" w:themeFill="background1"/>
            <w:tcMar>
              <w:top w:w="0" w:type="dxa"/>
              <w:left w:w="108" w:type="dxa"/>
              <w:bottom w:w="0" w:type="dxa"/>
              <w:right w:w="108" w:type="dxa"/>
            </w:tcMar>
          </w:tcPr>
          <w:p w14:paraId="288A4592" w14:textId="77777777" w:rsidR="00EF7452" w:rsidRDefault="00EF7452" w:rsidP="007B42C9">
            <w:pPr>
              <w:pBdr>
                <w:top w:val="nil"/>
                <w:left w:val="nil"/>
                <w:bottom w:val="nil"/>
                <w:right w:val="nil"/>
                <w:between w:val="nil"/>
              </w:pBdr>
              <w:tabs>
                <w:tab w:val="left" w:pos="708"/>
              </w:tabs>
              <w:jc w:val="both"/>
              <w:rPr>
                <w:color w:val="00000A"/>
              </w:rPr>
            </w:pPr>
            <w:r>
              <w:rPr>
                <w:color w:val="00000A"/>
              </w:rPr>
              <w:t>medir el hecho de la herida</w:t>
            </w:r>
          </w:p>
          <w:p w14:paraId="5B9BC9C7" w14:textId="77777777" w:rsidR="00EF7452" w:rsidRPr="00717545" w:rsidRDefault="00EF7452" w:rsidP="007B42C9">
            <w:pPr>
              <w:pBdr>
                <w:top w:val="nil"/>
                <w:left w:val="nil"/>
                <w:bottom w:val="nil"/>
                <w:right w:val="nil"/>
                <w:between w:val="nil"/>
              </w:pBdr>
              <w:tabs>
                <w:tab w:val="left" w:pos="708"/>
              </w:tabs>
              <w:jc w:val="both"/>
              <w:rPr>
                <w:b/>
                <w:color w:val="00000A"/>
              </w:rPr>
            </w:pPr>
          </w:p>
        </w:tc>
        <w:tc>
          <w:tcPr>
            <w:tcW w:w="4794" w:type="dxa"/>
            <w:gridSpan w:val="3"/>
            <w:shd w:val="clear" w:color="auto" w:fill="FFFFFF" w:themeFill="background1"/>
          </w:tcPr>
          <w:p w14:paraId="0298CC09" w14:textId="77777777" w:rsidR="00EF7452" w:rsidRPr="00D21110" w:rsidRDefault="00EF7452" w:rsidP="007B42C9">
            <w:r w:rsidRPr="00D21110">
              <w:t>es importante medir la herida, lo que generalmente implica medir la longitud, el ancho y la profundidad de la herida para evaluar su tamaño y monitorear su curación. </w:t>
            </w:r>
            <w:hyperlink r:id="rId5" w:tgtFrame="_blank" w:history="1">
              <w:r w:rsidRPr="00D21110">
                <w:rPr>
                  <w:rStyle w:val="Hipervnculo"/>
                </w:rPr>
                <w:t>Además, es esencial valorar la herida desde una perspectiva global, identificando su etiología y enfocando a esta el tratamiento</w:t>
              </w:r>
            </w:hyperlink>
            <w:r>
              <w:rPr>
                <w:rStyle w:val="Hipervnculo"/>
              </w:rPr>
              <w:t>(3.12)</w:t>
            </w:r>
          </w:p>
        </w:tc>
      </w:tr>
      <w:tr w:rsidR="00EF7452" w:rsidRPr="006E0ADA" w14:paraId="62821738" w14:textId="77777777" w:rsidTr="007B42C9">
        <w:trPr>
          <w:trHeight w:val="536"/>
        </w:trPr>
        <w:tc>
          <w:tcPr>
            <w:tcW w:w="8148" w:type="dxa"/>
            <w:gridSpan w:val="3"/>
            <w:shd w:val="clear" w:color="auto" w:fill="FFFFFF" w:themeFill="background1"/>
            <w:tcMar>
              <w:top w:w="0" w:type="dxa"/>
              <w:left w:w="108" w:type="dxa"/>
              <w:bottom w:w="0" w:type="dxa"/>
              <w:right w:w="108" w:type="dxa"/>
            </w:tcMar>
          </w:tcPr>
          <w:p w14:paraId="119A3953" w14:textId="77777777" w:rsidR="00EF7452" w:rsidRPr="00717545" w:rsidRDefault="00EF7452" w:rsidP="007B42C9">
            <w:pPr>
              <w:pBdr>
                <w:top w:val="nil"/>
                <w:left w:val="nil"/>
                <w:bottom w:val="nil"/>
                <w:right w:val="nil"/>
                <w:between w:val="nil"/>
              </w:pBdr>
              <w:tabs>
                <w:tab w:val="left" w:pos="708"/>
              </w:tabs>
              <w:jc w:val="both"/>
              <w:rPr>
                <w:b/>
                <w:color w:val="00000A"/>
              </w:rPr>
            </w:pPr>
            <w:r>
              <w:rPr>
                <w:color w:val="00000A"/>
              </w:rPr>
              <w:t>limpiar con solución salina fisiológica o un limpiador no toxico, según corresponda</w:t>
            </w:r>
          </w:p>
        </w:tc>
        <w:tc>
          <w:tcPr>
            <w:tcW w:w="4794" w:type="dxa"/>
            <w:gridSpan w:val="3"/>
            <w:shd w:val="clear" w:color="auto" w:fill="FFFFFF" w:themeFill="background1"/>
          </w:tcPr>
          <w:p w14:paraId="6495D10F" w14:textId="77777777" w:rsidR="00EF7452" w:rsidRPr="00CB0EF3" w:rsidRDefault="00EF7452" w:rsidP="007B42C9">
            <w:pPr>
              <w:jc w:val="both"/>
            </w:pPr>
            <w:r w:rsidRPr="00CB0EF3">
              <w:t>es necesario limpiar el sitio de incisión con solución salina fisiológica o un limpiador no tóxico, según corresponda. Este procedimiento tiene como objetivo mantener el sitio de incisión limpio y prevenir infecciones</w:t>
            </w:r>
            <w:r>
              <w:t>, ya qu</w:t>
            </w:r>
            <w:r w:rsidRPr="00CB0EF3">
              <w:t>e la solución salina fisiológica es una solución estéril compuesta por agua y sal en concentraciones similares a las del cuerpo humano. Se utiliza combinado en el cuidado de heridas y el lavado de áreas afectadas para limpiar y eliminar cualquier suciedad o residuo.</w:t>
            </w:r>
            <w:r>
              <w:t>(3.13)</w:t>
            </w:r>
          </w:p>
        </w:tc>
      </w:tr>
      <w:tr w:rsidR="00EF7452" w:rsidRPr="006E0ADA" w14:paraId="67FDF8DE" w14:textId="77777777" w:rsidTr="007B42C9">
        <w:trPr>
          <w:trHeight w:val="536"/>
        </w:trPr>
        <w:tc>
          <w:tcPr>
            <w:tcW w:w="8148" w:type="dxa"/>
            <w:gridSpan w:val="3"/>
            <w:shd w:val="clear" w:color="auto" w:fill="FFFFFF" w:themeFill="background1"/>
            <w:tcMar>
              <w:top w:w="0" w:type="dxa"/>
              <w:left w:w="108" w:type="dxa"/>
              <w:bottom w:w="0" w:type="dxa"/>
              <w:right w:w="108" w:type="dxa"/>
            </w:tcMar>
          </w:tcPr>
          <w:p w14:paraId="33C1B954" w14:textId="77777777" w:rsidR="00EF7452" w:rsidRPr="00CB0EF3" w:rsidRDefault="00EF7452" w:rsidP="007B42C9">
            <w:pPr>
              <w:rPr>
                <w:highlight w:val="yellow"/>
              </w:rPr>
            </w:pPr>
            <w:r w:rsidRPr="003D739D">
              <w:t xml:space="preserve">administrar cuidados del sitio de incisión, según sea necesario </w:t>
            </w:r>
          </w:p>
        </w:tc>
        <w:tc>
          <w:tcPr>
            <w:tcW w:w="4794" w:type="dxa"/>
            <w:gridSpan w:val="3"/>
            <w:shd w:val="clear" w:color="auto" w:fill="FFFFFF" w:themeFill="background1"/>
          </w:tcPr>
          <w:p w14:paraId="29EF9A44" w14:textId="77777777" w:rsidR="00EF7452" w:rsidRPr="00CB0EF3" w:rsidRDefault="00EF7452" w:rsidP="007B42C9">
            <w:pPr>
              <w:jc w:val="both"/>
              <w:rPr>
                <w:highlight w:val="yellow"/>
              </w:rPr>
            </w:pPr>
            <w:r w:rsidRPr="00CB0EF3">
              <w:t>administrar cuidados del sitio de incisión según sea necesario. Esto implica realizar una evaluación regular del sitio de incisión para detectar cualquier signo de complicaciones, como rojecimiento, hinchazón, secreción supurante u olor. Además, se deben tomar medidas para mantener el sitio de incisión limpio y libre de infecciones, utilizando solución salina o un limpiador no tóxico según corresponda.</w:t>
            </w:r>
            <w:r>
              <w:t>(3.14)</w:t>
            </w:r>
          </w:p>
        </w:tc>
      </w:tr>
      <w:tr w:rsidR="00EF7452" w:rsidRPr="006E0ADA" w14:paraId="54656861" w14:textId="77777777" w:rsidTr="007B42C9">
        <w:trPr>
          <w:trHeight w:val="536"/>
        </w:trPr>
        <w:tc>
          <w:tcPr>
            <w:tcW w:w="8148" w:type="dxa"/>
            <w:gridSpan w:val="3"/>
            <w:shd w:val="clear" w:color="auto" w:fill="FFFFFF" w:themeFill="background1"/>
            <w:tcMar>
              <w:top w:w="0" w:type="dxa"/>
              <w:left w:w="108" w:type="dxa"/>
              <w:bottom w:w="0" w:type="dxa"/>
              <w:right w:w="108" w:type="dxa"/>
            </w:tcMar>
          </w:tcPr>
          <w:p w14:paraId="15415882" w14:textId="77777777" w:rsidR="00EF7452" w:rsidRDefault="00EF7452" w:rsidP="007B42C9">
            <w:pPr>
              <w:pBdr>
                <w:top w:val="nil"/>
                <w:left w:val="nil"/>
                <w:bottom w:val="nil"/>
                <w:right w:val="nil"/>
                <w:between w:val="nil"/>
              </w:pBdr>
              <w:tabs>
                <w:tab w:val="left" w:pos="708"/>
              </w:tabs>
              <w:jc w:val="both"/>
              <w:rPr>
                <w:color w:val="00000A"/>
              </w:rPr>
            </w:pPr>
            <w:r>
              <w:rPr>
                <w:color w:val="00000A"/>
              </w:rPr>
              <w:t xml:space="preserve">mantener una técnica de vendaje estéril al realizar los cuidados de la herida </w:t>
            </w:r>
          </w:p>
        </w:tc>
        <w:tc>
          <w:tcPr>
            <w:tcW w:w="4794" w:type="dxa"/>
            <w:gridSpan w:val="3"/>
            <w:shd w:val="clear" w:color="auto" w:fill="FFFFFF" w:themeFill="background1"/>
          </w:tcPr>
          <w:p w14:paraId="06ED305F" w14:textId="77777777" w:rsidR="00EF7452" w:rsidRPr="005644F8" w:rsidRDefault="00EF7452" w:rsidP="007B42C9">
            <w:pPr>
              <w:pBdr>
                <w:top w:val="nil"/>
                <w:left w:val="nil"/>
                <w:bottom w:val="nil"/>
                <w:right w:val="nil"/>
                <w:between w:val="nil"/>
              </w:pBdr>
              <w:tabs>
                <w:tab w:val="left" w:pos="708"/>
              </w:tabs>
              <w:jc w:val="both"/>
              <w:rPr>
                <w:color w:val="00000A"/>
              </w:rPr>
            </w:pPr>
            <w:r w:rsidRPr="00D74E4B">
              <w:rPr>
                <w:color w:val="00000A"/>
              </w:rPr>
              <w:t xml:space="preserve">Es </w:t>
            </w:r>
            <w:r>
              <w:rPr>
                <w:color w:val="00000A"/>
              </w:rPr>
              <w:t xml:space="preserve">esencial </w:t>
            </w:r>
            <w:r w:rsidRPr="000468FA">
              <w:t>utilizar una técnica aséptica al aplicar o cambiar vendajes para evitar la introducción de infecciones en la herida. Incluso si la herida ya está infectada, se debe utilizar una técnica aséptica, ya que es importante no introducir más infecciones. </w:t>
            </w:r>
            <w:r>
              <w:t>(3.15)</w:t>
            </w:r>
          </w:p>
        </w:tc>
      </w:tr>
      <w:tr w:rsidR="00EF7452" w:rsidRPr="006E0ADA" w14:paraId="6D34B093" w14:textId="77777777" w:rsidTr="007B42C9">
        <w:trPr>
          <w:trHeight w:val="536"/>
        </w:trPr>
        <w:tc>
          <w:tcPr>
            <w:tcW w:w="8148" w:type="dxa"/>
            <w:gridSpan w:val="3"/>
            <w:shd w:val="clear" w:color="auto" w:fill="FFFFFF" w:themeFill="background1"/>
            <w:tcMar>
              <w:top w:w="0" w:type="dxa"/>
              <w:left w:w="108" w:type="dxa"/>
              <w:bottom w:w="0" w:type="dxa"/>
              <w:right w:w="108" w:type="dxa"/>
            </w:tcMar>
          </w:tcPr>
          <w:p w14:paraId="51623019" w14:textId="77777777" w:rsidR="00EF7452" w:rsidRDefault="00EF7452" w:rsidP="007B42C9">
            <w:pPr>
              <w:pBdr>
                <w:top w:val="nil"/>
                <w:left w:val="nil"/>
                <w:bottom w:val="nil"/>
                <w:right w:val="nil"/>
                <w:between w:val="nil"/>
              </w:pBdr>
              <w:tabs>
                <w:tab w:val="left" w:pos="708"/>
              </w:tabs>
              <w:jc w:val="both"/>
              <w:rPr>
                <w:color w:val="00000A"/>
              </w:rPr>
            </w:pPr>
            <w:r>
              <w:rPr>
                <w:color w:val="00000A"/>
              </w:rPr>
              <w:t xml:space="preserve">inspeccionar la herida cada vez que se realiza cambio de vendaje </w:t>
            </w:r>
          </w:p>
          <w:p w14:paraId="3EDC0746" w14:textId="77777777" w:rsidR="00EF7452" w:rsidRPr="00717545" w:rsidRDefault="00EF7452" w:rsidP="007B42C9">
            <w:pPr>
              <w:pBdr>
                <w:top w:val="nil"/>
                <w:left w:val="nil"/>
                <w:bottom w:val="nil"/>
                <w:right w:val="nil"/>
                <w:between w:val="nil"/>
              </w:pBdr>
              <w:tabs>
                <w:tab w:val="left" w:pos="708"/>
              </w:tabs>
              <w:jc w:val="both"/>
              <w:rPr>
                <w:b/>
                <w:color w:val="00000A"/>
              </w:rPr>
            </w:pPr>
          </w:p>
        </w:tc>
        <w:tc>
          <w:tcPr>
            <w:tcW w:w="4794" w:type="dxa"/>
            <w:gridSpan w:val="3"/>
            <w:shd w:val="clear" w:color="auto" w:fill="FFFFFF" w:themeFill="background1"/>
          </w:tcPr>
          <w:p w14:paraId="1A0FDA41" w14:textId="77777777" w:rsidR="00EF7452" w:rsidRPr="00A121AD" w:rsidRDefault="00EF7452" w:rsidP="007B42C9">
            <w:r w:rsidRPr="00A121AD">
              <w:t>La inspección de la herida permite evaluar la profundidad y la gravedad de la lesión, así como la cantidad de exudado o secreción que se está produciendo. Además, la inspección de la herida permite evaluar la eficacia del tratamiento y hacer ajustes si es necesario.</w:t>
            </w:r>
            <w:r>
              <w:t>(3.16)</w:t>
            </w:r>
          </w:p>
        </w:tc>
      </w:tr>
      <w:tr w:rsidR="00EF7452" w:rsidRPr="006E0ADA" w14:paraId="11EFF7AE" w14:textId="77777777" w:rsidTr="007B42C9">
        <w:trPr>
          <w:trHeight w:val="536"/>
        </w:trPr>
        <w:tc>
          <w:tcPr>
            <w:tcW w:w="8148" w:type="dxa"/>
            <w:gridSpan w:val="3"/>
            <w:shd w:val="clear" w:color="auto" w:fill="FFFFFF" w:themeFill="background1"/>
            <w:tcMar>
              <w:top w:w="0" w:type="dxa"/>
              <w:left w:w="108" w:type="dxa"/>
              <w:bottom w:w="0" w:type="dxa"/>
              <w:right w:w="108" w:type="dxa"/>
            </w:tcMar>
          </w:tcPr>
          <w:p w14:paraId="1966E3C0" w14:textId="77777777" w:rsidR="00EF7452" w:rsidRPr="006E0ADA" w:rsidRDefault="00EF7452" w:rsidP="007B42C9">
            <w:pPr>
              <w:pBdr>
                <w:top w:val="nil"/>
                <w:left w:val="nil"/>
                <w:bottom w:val="nil"/>
                <w:right w:val="nil"/>
                <w:between w:val="nil"/>
              </w:pBdr>
              <w:tabs>
                <w:tab w:val="left" w:pos="708"/>
              </w:tabs>
              <w:jc w:val="both"/>
              <w:rPr>
                <w:color w:val="00000A"/>
                <w:lang w:val="pt-PT"/>
              </w:rPr>
            </w:pPr>
            <w:r>
              <w:rPr>
                <w:color w:val="00000A"/>
              </w:rPr>
              <w:t xml:space="preserve"> </w:t>
            </w:r>
            <w:r w:rsidRPr="006E0ADA">
              <w:rPr>
                <w:color w:val="00000A"/>
                <w:lang w:val="pt-PT"/>
              </w:rPr>
              <w:t>fomentar la ingesta de líquidos, s</w:t>
            </w:r>
            <w:r>
              <w:rPr>
                <w:color w:val="00000A"/>
                <w:lang w:val="pt-PT"/>
              </w:rPr>
              <w:t xml:space="preserve">egun corresponda </w:t>
            </w:r>
          </w:p>
          <w:p w14:paraId="1B3C0967" w14:textId="77777777" w:rsidR="00EF7452" w:rsidRPr="00717545" w:rsidRDefault="00EF7452" w:rsidP="007B42C9">
            <w:pPr>
              <w:pBdr>
                <w:top w:val="nil"/>
                <w:left w:val="nil"/>
                <w:bottom w:val="nil"/>
                <w:right w:val="nil"/>
                <w:between w:val="nil"/>
              </w:pBdr>
              <w:tabs>
                <w:tab w:val="left" w:pos="708"/>
              </w:tabs>
              <w:jc w:val="both"/>
              <w:rPr>
                <w:b/>
                <w:color w:val="00000A"/>
              </w:rPr>
            </w:pPr>
          </w:p>
        </w:tc>
        <w:tc>
          <w:tcPr>
            <w:tcW w:w="4794" w:type="dxa"/>
            <w:gridSpan w:val="3"/>
            <w:shd w:val="clear" w:color="auto" w:fill="FFFFFF" w:themeFill="background1"/>
          </w:tcPr>
          <w:p w14:paraId="69418749" w14:textId="77777777" w:rsidR="00EF7452" w:rsidRPr="00A121AD" w:rsidRDefault="00EF7452" w:rsidP="007B42C9">
            <w:r w:rsidRPr="00A121AD">
              <w:t>fomentar la ingesta de líquidos, según corresponda, es esencial para mantener un equilibrio adecuado de líquidos y electrolitos en el cuerpo, lo que es fundamental para llevar a cabo a cabo diversas funciones corporales y garantizar un funcionamiento renal saludable.</w:t>
            </w:r>
            <w:r>
              <w:t>(3.17)</w:t>
            </w:r>
          </w:p>
        </w:tc>
      </w:tr>
    </w:tbl>
    <w:p w14:paraId="679B9441" w14:textId="77777777" w:rsidR="003658CC" w:rsidRDefault="003658CC" w:rsidP="00EF7452">
      <w:pPr>
        <w:spacing w:after="0" w:line="360" w:lineRule="auto"/>
        <w:contextualSpacing/>
        <w:rPr>
          <w:rFonts w:ascii="Arial" w:hAnsi="Arial" w:cs="Arial"/>
          <w:kern w:val="2"/>
          <w:sz w:val="24"/>
          <w14:ligatures w14:val="standardContextual"/>
        </w:rPr>
      </w:pPr>
    </w:p>
    <w:p w14:paraId="1EEBAAF6" w14:textId="77777777" w:rsidR="00EF7452" w:rsidRDefault="00EF7452" w:rsidP="00EF7452">
      <w:pPr>
        <w:spacing w:after="0" w:line="360" w:lineRule="auto"/>
        <w:contextualSpacing/>
        <w:rPr>
          <w:rFonts w:ascii="Arial" w:hAnsi="Arial" w:cs="Arial"/>
          <w:kern w:val="2"/>
          <w:sz w:val="24"/>
          <w14:ligatures w14:val="standardContextual"/>
        </w:rPr>
      </w:pPr>
    </w:p>
    <w:p w14:paraId="22583294" w14:textId="77777777" w:rsidR="00CA07A2" w:rsidRDefault="00CA07A2" w:rsidP="00EF7452">
      <w:pPr>
        <w:spacing w:after="0" w:line="360" w:lineRule="auto"/>
        <w:contextualSpacing/>
        <w:rPr>
          <w:rFonts w:ascii="Arial" w:hAnsi="Arial" w:cs="Arial"/>
          <w:b/>
          <w:bCs/>
          <w:kern w:val="2"/>
          <w:sz w:val="24"/>
          <w14:ligatures w14:val="standardContextual"/>
        </w:rPr>
      </w:pPr>
    </w:p>
    <w:p w14:paraId="775F150A" w14:textId="77777777" w:rsidR="00EF7452" w:rsidRDefault="00EF7452" w:rsidP="00EF7452">
      <w:pPr>
        <w:spacing w:line="240" w:lineRule="auto"/>
        <w:jc w:val="both"/>
        <w:rPr>
          <w:rFonts w:ascii="Arial" w:hAnsi="Arial" w:cs="Arial"/>
          <w:b/>
          <w:bCs/>
          <w:kern w:val="2"/>
          <w:sz w:val="24"/>
          <w14:ligatures w14:val="standardContextual"/>
        </w:rPr>
      </w:pPr>
      <w:r>
        <w:rPr>
          <w:rFonts w:ascii="Arial" w:hAnsi="Arial" w:cs="Arial"/>
          <w:b/>
          <w:bCs/>
          <w:kern w:val="2"/>
          <w:sz w:val="24"/>
          <w14:ligatures w14:val="standardContextual"/>
        </w:rPr>
        <w:br w:type="page"/>
      </w:r>
    </w:p>
    <w:p w14:paraId="4FEE0C2D" w14:textId="74BC503C" w:rsidR="003658CC" w:rsidRDefault="003658CC" w:rsidP="00EF7452">
      <w:pPr>
        <w:spacing w:line="240" w:lineRule="auto"/>
        <w:jc w:val="both"/>
        <w:rPr>
          <w:rFonts w:ascii="Arial" w:hAnsi="Arial" w:cs="Arial"/>
          <w:sz w:val="24"/>
          <w:szCs w:val="24"/>
        </w:rPr>
      </w:pPr>
      <w:r>
        <w:rPr>
          <w:rFonts w:ascii="Arial" w:hAnsi="Arial" w:cs="Arial"/>
          <w:b/>
          <w:bCs/>
          <w:kern w:val="2"/>
          <w:sz w:val="24"/>
          <w14:ligatures w14:val="standardContextual"/>
        </w:rPr>
        <w:t>Tabla 3. Plan de cuidados del diagnóstico enfermero:</w:t>
      </w:r>
      <w:r w:rsidR="001C6812">
        <w:rPr>
          <w:rFonts w:ascii="Arial" w:hAnsi="Arial" w:cs="Arial"/>
          <w:b/>
          <w:bCs/>
          <w:kern w:val="2"/>
          <w:sz w:val="24"/>
          <w14:ligatures w14:val="standardContextual"/>
        </w:rPr>
        <w:t xml:space="preserve"> </w:t>
      </w:r>
      <w:r w:rsidR="001C6812" w:rsidRPr="00DC2F95">
        <w:rPr>
          <w:rFonts w:ascii="Arial" w:hAnsi="Arial" w:cs="Arial"/>
          <w:sz w:val="24"/>
          <w:szCs w:val="24"/>
        </w:rPr>
        <w:t>(</w:t>
      </w:r>
      <w:r w:rsidR="001C6812">
        <w:rPr>
          <w:rFonts w:ascii="Arial" w:hAnsi="Arial" w:cs="Arial"/>
          <w:sz w:val="24"/>
          <w:szCs w:val="24"/>
        </w:rPr>
        <w:t xml:space="preserve">00223) sobrepeso </w:t>
      </w:r>
    </w:p>
    <w:p w14:paraId="6A41B805" w14:textId="77777777" w:rsidR="00EF7452" w:rsidRDefault="00EF7452" w:rsidP="00EF7452">
      <w:pPr>
        <w:spacing w:line="240" w:lineRule="auto"/>
        <w:jc w:val="both"/>
        <w:rPr>
          <w:rFonts w:ascii="Arial" w:hAnsi="Arial" w:cs="Arial"/>
          <w:sz w:val="24"/>
          <w:szCs w:val="24"/>
        </w:rPr>
      </w:pPr>
    </w:p>
    <w:tbl>
      <w:tblPr>
        <w:tblStyle w:val="7"/>
        <w:tblpPr w:leftFromText="141" w:rightFromText="141" w:vertAnchor="text" w:horzAnchor="margin" w:tblpY="-1700"/>
        <w:tblW w:w="128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47"/>
        <w:gridCol w:w="3409"/>
        <w:gridCol w:w="2042"/>
        <w:gridCol w:w="2043"/>
        <w:gridCol w:w="1361"/>
        <w:gridCol w:w="1361"/>
      </w:tblGrid>
      <w:tr w:rsidR="00EF7452" w:rsidRPr="00D43D15" w14:paraId="44061591" w14:textId="77777777" w:rsidTr="007B42C9">
        <w:trPr>
          <w:trHeight w:val="937"/>
        </w:trPr>
        <w:tc>
          <w:tcPr>
            <w:tcW w:w="2647" w:type="dxa"/>
            <w:tcBorders>
              <w:top w:val="single" w:sz="4" w:space="0" w:color="auto"/>
            </w:tcBorders>
            <w:shd w:val="clear" w:color="auto" w:fill="C9C9C9" w:themeFill="accent3" w:themeFillTint="99"/>
            <w:tcMar>
              <w:top w:w="0" w:type="dxa"/>
              <w:left w:w="108" w:type="dxa"/>
              <w:bottom w:w="0" w:type="dxa"/>
              <w:right w:w="108" w:type="dxa"/>
            </w:tcMar>
          </w:tcPr>
          <w:p w14:paraId="53BF9E0F" w14:textId="77777777" w:rsidR="00EF7452" w:rsidRPr="00D43D15" w:rsidRDefault="00EF7452" w:rsidP="007B42C9">
            <w:pPr>
              <w:pBdr>
                <w:top w:val="nil"/>
                <w:left w:val="nil"/>
                <w:bottom w:val="nil"/>
                <w:right w:val="nil"/>
                <w:between w:val="nil"/>
              </w:pBdr>
              <w:tabs>
                <w:tab w:val="left" w:pos="708"/>
              </w:tabs>
              <w:jc w:val="both"/>
              <w:rPr>
                <w:rFonts w:ascii="Arial" w:hAnsi="Arial" w:cs="Arial"/>
                <w:b/>
                <w:color w:val="00000A"/>
              </w:rPr>
            </w:pPr>
            <w:r w:rsidRPr="00D43D15">
              <w:rPr>
                <w:rFonts w:ascii="Arial" w:hAnsi="Arial" w:cs="Arial"/>
                <w:b/>
                <w:color w:val="00000A"/>
              </w:rPr>
              <w:t>Dominio</w:t>
            </w:r>
            <w:r>
              <w:rPr>
                <w:rFonts w:ascii="Arial" w:hAnsi="Arial" w:cs="Arial"/>
                <w:b/>
                <w:color w:val="00000A"/>
              </w:rPr>
              <w:t xml:space="preserve">: 2 </w:t>
            </w:r>
            <w:proofErr w:type="spellStart"/>
            <w:r>
              <w:rPr>
                <w:rFonts w:ascii="Arial" w:hAnsi="Arial" w:cs="Arial"/>
                <w:b/>
                <w:color w:val="00000A"/>
              </w:rPr>
              <w:t>nutricion</w:t>
            </w:r>
            <w:proofErr w:type="spellEnd"/>
            <w:r>
              <w:rPr>
                <w:rFonts w:ascii="Arial" w:hAnsi="Arial" w:cs="Arial"/>
                <w:b/>
                <w:color w:val="00000A"/>
              </w:rPr>
              <w:t xml:space="preserve"> </w:t>
            </w:r>
          </w:p>
        </w:tc>
        <w:tc>
          <w:tcPr>
            <w:tcW w:w="7494" w:type="dxa"/>
            <w:gridSpan w:val="3"/>
            <w:tcBorders>
              <w:top w:val="single" w:sz="4" w:space="0" w:color="auto"/>
            </w:tcBorders>
            <w:shd w:val="clear" w:color="auto" w:fill="C9C9C9" w:themeFill="accent3" w:themeFillTint="99"/>
            <w:tcMar>
              <w:top w:w="0" w:type="dxa"/>
              <w:left w:w="108" w:type="dxa"/>
              <w:bottom w:w="0" w:type="dxa"/>
              <w:right w:w="108" w:type="dxa"/>
            </w:tcMar>
          </w:tcPr>
          <w:p w14:paraId="791F825B" w14:textId="77777777" w:rsidR="00EF7452" w:rsidRPr="00394461" w:rsidRDefault="00EF7452" w:rsidP="007B42C9">
            <w:pPr>
              <w:pBdr>
                <w:top w:val="nil"/>
                <w:left w:val="nil"/>
                <w:bottom w:val="nil"/>
                <w:right w:val="nil"/>
                <w:between w:val="nil"/>
              </w:pBdr>
              <w:tabs>
                <w:tab w:val="left" w:pos="708"/>
              </w:tabs>
              <w:jc w:val="both"/>
              <w:rPr>
                <w:rFonts w:ascii="Arial" w:hAnsi="Arial" w:cs="Arial"/>
                <w:color w:val="00000A"/>
              </w:rPr>
            </w:pPr>
            <w:r w:rsidRPr="00D43D15">
              <w:rPr>
                <w:rFonts w:ascii="Arial" w:hAnsi="Arial" w:cs="Arial"/>
                <w:b/>
                <w:color w:val="00000A"/>
              </w:rPr>
              <w:t xml:space="preserve">Clase: </w:t>
            </w:r>
            <w:r>
              <w:rPr>
                <w:rFonts w:ascii="Arial" w:hAnsi="Arial" w:cs="Arial"/>
                <w:color w:val="000000"/>
                <w:sz w:val="24"/>
                <w:szCs w:val="24"/>
              </w:rPr>
              <w:t xml:space="preserve">1 ingestión </w:t>
            </w:r>
          </w:p>
        </w:tc>
        <w:tc>
          <w:tcPr>
            <w:tcW w:w="2722" w:type="dxa"/>
            <w:gridSpan w:val="2"/>
            <w:tcBorders>
              <w:top w:val="single" w:sz="4" w:space="0" w:color="auto"/>
            </w:tcBorders>
            <w:shd w:val="clear" w:color="auto" w:fill="C9C9C9" w:themeFill="accent3" w:themeFillTint="99"/>
            <w:tcMar>
              <w:top w:w="0" w:type="dxa"/>
              <w:left w:w="108" w:type="dxa"/>
              <w:bottom w:w="0" w:type="dxa"/>
              <w:right w:w="108" w:type="dxa"/>
            </w:tcMar>
          </w:tcPr>
          <w:p w14:paraId="48D8E641" w14:textId="77777777" w:rsidR="00EF7452" w:rsidRPr="00D43D15" w:rsidRDefault="00EF7452" w:rsidP="007B42C9">
            <w:pPr>
              <w:pBdr>
                <w:top w:val="nil"/>
                <w:left w:val="nil"/>
                <w:bottom w:val="nil"/>
                <w:right w:val="nil"/>
                <w:between w:val="nil"/>
              </w:pBdr>
              <w:tabs>
                <w:tab w:val="left" w:pos="708"/>
              </w:tabs>
              <w:jc w:val="both"/>
              <w:rPr>
                <w:rFonts w:ascii="Arial" w:hAnsi="Arial" w:cs="Arial"/>
                <w:b/>
                <w:color w:val="00000A"/>
              </w:rPr>
            </w:pPr>
            <w:r w:rsidRPr="00D43D15">
              <w:rPr>
                <w:rFonts w:ascii="Arial" w:hAnsi="Arial" w:cs="Arial"/>
                <w:b/>
                <w:color w:val="00000A"/>
              </w:rPr>
              <w:t xml:space="preserve">Código Diagnostico: </w:t>
            </w:r>
            <w:r w:rsidRPr="00DC2F95">
              <w:rPr>
                <w:rFonts w:ascii="Arial" w:hAnsi="Arial" w:cs="Arial"/>
                <w:sz w:val="24"/>
                <w:szCs w:val="24"/>
              </w:rPr>
              <w:t>(</w:t>
            </w:r>
            <w:r>
              <w:rPr>
                <w:rFonts w:ascii="Arial" w:hAnsi="Arial" w:cs="Arial"/>
                <w:sz w:val="24"/>
                <w:szCs w:val="24"/>
              </w:rPr>
              <w:t xml:space="preserve">00223) sobrepeso </w:t>
            </w:r>
          </w:p>
        </w:tc>
      </w:tr>
      <w:tr w:rsidR="00EF7452" w:rsidRPr="00B424E9" w14:paraId="2B8AE822" w14:textId="77777777" w:rsidTr="007B42C9">
        <w:trPr>
          <w:trHeight w:val="583"/>
        </w:trPr>
        <w:tc>
          <w:tcPr>
            <w:tcW w:w="12863" w:type="dxa"/>
            <w:gridSpan w:val="6"/>
            <w:shd w:val="clear" w:color="auto" w:fill="FFFFFF" w:themeFill="background1"/>
            <w:tcMar>
              <w:top w:w="0" w:type="dxa"/>
              <w:left w:w="108" w:type="dxa"/>
              <w:bottom w:w="0" w:type="dxa"/>
              <w:right w:w="108" w:type="dxa"/>
            </w:tcMar>
          </w:tcPr>
          <w:p w14:paraId="3876403B" w14:textId="77777777" w:rsidR="00EF7452" w:rsidRPr="00FA7A84" w:rsidRDefault="00EF7452" w:rsidP="007B42C9">
            <w:pPr>
              <w:spacing w:after="115"/>
              <w:ind w:left="284" w:right="967"/>
              <w:jc w:val="both"/>
              <w:rPr>
                <w:rFonts w:ascii="Arial" w:hAnsi="Arial" w:cs="Arial"/>
                <w:bCs/>
                <w:sz w:val="24"/>
                <w:szCs w:val="24"/>
              </w:rPr>
            </w:pPr>
            <w:r w:rsidRPr="00D43D15">
              <w:rPr>
                <w:rFonts w:ascii="Arial" w:hAnsi="Arial" w:cs="Arial"/>
                <w:b/>
                <w:color w:val="00000A"/>
              </w:rPr>
              <w:t>Diagnóstico de Enfermería NANDA:</w:t>
            </w:r>
            <w:r w:rsidRPr="00D43D15">
              <w:rPr>
                <w:rFonts w:ascii="Arial" w:hAnsi="Arial" w:cs="Arial"/>
              </w:rPr>
              <w:t xml:space="preserve"> </w:t>
            </w:r>
            <w:r w:rsidRPr="00EC0840">
              <w:rPr>
                <w:rFonts w:ascii="Arial" w:hAnsi="Arial" w:cs="Arial"/>
                <w:sz w:val="24"/>
                <w:szCs w:val="24"/>
              </w:rPr>
              <w:t xml:space="preserve">(00233) </w:t>
            </w:r>
            <w:r w:rsidRPr="00EC0840">
              <w:rPr>
                <w:rFonts w:ascii="Arial" w:hAnsi="Arial" w:cs="Arial"/>
                <w:bCs/>
                <w:sz w:val="24"/>
                <w:szCs w:val="24"/>
              </w:rPr>
              <w:t xml:space="preserve">sobrepeso </w:t>
            </w:r>
            <w:r w:rsidRPr="00D421C5">
              <w:rPr>
                <w:rFonts w:ascii="Arial" w:hAnsi="Arial" w:cs="Arial"/>
                <w:bCs/>
                <w:color w:val="FF0000"/>
                <w:sz w:val="24"/>
                <w:szCs w:val="24"/>
              </w:rPr>
              <w:t xml:space="preserve">relacionado con </w:t>
            </w:r>
            <w:r w:rsidRPr="00EC0840">
              <w:rPr>
                <w:rFonts w:ascii="Arial" w:hAnsi="Arial" w:cs="Arial"/>
                <w:bCs/>
                <w:sz w:val="24"/>
                <w:szCs w:val="24"/>
              </w:rPr>
              <w:t>p</w:t>
            </w:r>
            <w:r w:rsidRPr="00EC0840">
              <w:rPr>
                <w:rFonts w:ascii="Arial" w:hAnsi="Arial" w:cs="Arial"/>
                <w:bCs/>
                <w:color w:val="000000"/>
                <w:sz w:val="24"/>
                <w:szCs w:val="24"/>
              </w:rPr>
              <w:t xml:space="preserve">atrones anormales de percepción de la alimentación </w:t>
            </w:r>
            <w:r w:rsidRPr="00D421C5">
              <w:rPr>
                <w:rFonts w:ascii="Arial" w:hAnsi="Arial" w:cs="Arial"/>
                <w:bCs/>
                <w:color w:val="FF0000"/>
                <w:sz w:val="24"/>
                <w:szCs w:val="24"/>
              </w:rPr>
              <w:t>manifestado por</w:t>
            </w:r>
            <w:r>
              <w:rPr>
                <w:rFonts w:ascii="Arial" w:hAnsi="Arial" w:cs="Arial"/>
                <w:bCs/>
                <w:color w:val="FF0000"/>
                <w:sz w:val="24"/>
                <w:szCs w:val="24"/>
              </w:rPr>
              <w:t xml:space="preserve"> </w:t>
            </w:r>
            <w:r>
              <w:rPr>
                <w:rFonts w:ascii="Arial" w:hAnsi="Arial" w:cs="Arial"/>
                <w:bCs/>
                <w:sz w:val="24"/>
                <w:szCs w:val="24"/>
              </w:rPr>
              <w:t>peso:66 kg, talla: 1.52cm y IMC: 28.6</w:t>
            </w:r>
          </w:p>
        </w:tc>
      </w:tr>
      <w:tr w:rsidR="00EF7452" w:rsidRPr="00B424E9" w14:paraId="46EFCFFB" w14:textId="77777777" w:rsidTr="007B42C9">
        <w:trPr>
          <w:trHeight w:val="540"/>
        </w:trPr>
        <w:tc>
          <w:tcPr>
            <w:tcW w:w="12863" w:type="dxa"/>
            <w:gridSpan w:val="6"/>
            <w:shd w:val="clear" w:color="auto" w:fill="FFFFFF" w:themeFill="background1"/>
            <w:tcMar>
              <w:top w:w="0" w:type="dxa"/>
              <w:left w:w="108" w:type="dxa"/>
              <w:bottom w:w="0" w:type="dxa"/>
              <w:right w:w="108" w:type="dxa"/>
            </w:tcMar>
          </w:tcPr>
          <w:p w14:paraId="0AF82BE2" w14:textId="77777777" w:rsidR="00EF7452" w:rsidRDefault="00EF7452" w:rsidP="007B42C9">
            <w:pPr>
              <w:pBdr>
                <w:top w:val="nil"/>
                <w:left w:val="nil"/>
                <w:bottom w:val="nil"/>
                <w:right w:val="nil"/>
                <w:between w:val="nil"/>
              </w:pBdr>
              <w:shd w:val="clear" w:color="auto" w:fill="FFFFFF" w:themeFill="background1"/>
              <w:tabs>
                <w:tab w:val="left" w:pos="708"/>
              </w:tabs>
              <w:jc w:val="both"/>
              <w:rPr>
                <w:color w:val="00000A"/>
              </w:rPr>
            </w:pPr>
            <w:r>
              <w:rPr>
                <w:b/>
                <w:color w:val="00000A"/>
              </w:rPr>
              <w:t>Resultados de enfermería NOC: (</w:t>
            </w:r>
            <w:r>
              <w:rPr>
                <w:color w:val="00000A"/>
              </w:rPr>
              <w:t xml:space="preserve">1006) peso: masa corporal </w:t>
            </w:r>
          </w:p>
          <w:p w14:paraId="6DB8342C" w14:textId="77777777" w:rsidR="00EF7452" w:rsidRDefault="00EF7452" w:rsidP="007B42C9">
            <w:pPr>
              <w:pBdr>
                <w:top w:val="nil"/>
                <w:left w:val="nil"/>
                <w:bottom w:val="nil"/>
                <w:right w:val="nil"/>
                <w:between w:val="nil"/>
              </w:pBdr>
              <w:shd w:val="clear" w:color="auto" w:fill="FFFFFF" w:themeFill="background1"/>
              <w:tabs>
                <w:tab w:val="left" w:pos="708"/>
              </w:tabs>
              <w:jc w:val="both"/>
              <w:rPr>
                <w:b/>
                <w:color w:val="00000A"/>
              </w:rPr>
            </w:pPr>
          </w:p>
          <w:p w14:paraId="4EB6693B" w14:textId="77777777" w:rsidR="00EF7452" w:rsidRPr="00B424E9" w:rsidRDefault="00EF7452" w:rsidP="007B42C9">
            <w:pPr>
              <w:pBdr>
                <w:top w:val="nil"/>
                <w:left w:val="nil"/>
                <w:bottom w:val="nil"/>
                <w:right w:val="nil"/>
                <w:between w:val="nil"/>
              </w:pBdr>
              <w:shd w:val="clear" w:color="auto" w:fill="FFFFFF" w:themeFill="background1"/>
              <w:tabs>
                <w:tab w:val="left" w:pos="708"/>
              </w:tabs>
              <w:jc w:val="both"/>
              <w:rPr>
                <w:b/>
                <w:color w:val="00000A"/>
              </w:rPr>
            </w:pPr>
          </w:p>
        </w:tc>
      </w:tr>
      <w:tr w:rsidR="00EF7452" w:rsidRPr="00B424E9" w14:paraId="32331850" w14:textId="77777777" w:rsidTr="007B42C9">
        <w:trPr>
          <w:trHeight w:val="795"/>
        </w:trPr>
        <w:tc>
          <w:tcPr>
            <w:tcW w:w="2647" w:type="dxa"/>
            <w:shd w:val="clear" w:color="auto" w:fill="C9C9C9" w:themeFill="accent3" w:themeFillTint="99"/>
            <w:tcMar>
              <w:top w:w="0" w:type="dxa"/>
              <w:left w:w="108" w:type="dxa"/>
              <w:bottom w:w="0" w:type="dxa"/>
              <w:right w:w="108" w:type="dxa"/>
            </w:tcMar>
          </w:tcPr>
          <w:p w14:paraId="790A97F6" w14:textId="77777777" w:rsidR="00EF7452" w:rsidRPr="009504FC" w:rsidRDefault="00EF7452" w:rsidP="007B42C9">
            <w:pPr>
              <w:pBdr>
                <w:top w:val="nil"/>
                <w:left w:val="nil"/>
                <w:bottom w:val="nil"/>
                <w:right w:val="nil"/>
                <w:between w:val="nil"/>
              </w:pBdr>
              <w:tabs>
                <w:tab w:val="left" w:pos="708"/>
              </w:tabs>
              <w:jc w:val="center"/>
              <w:rPr>
                <w:b/>
                <w:color w:val="00000A"/>
              </w:rPr>
            </w:pPr>
            <w:proofErr w:type="spellStart"/>
            <w:r>
              <w:rPr>
                <w:b/>
                <w:color w:val="00000A"/>
              </w:rPr>
              <w:t>B+</w:t>
            </w:r>
            <w:r w:rsidRPr="009504FC">
              <w:rPr>
                <w:b/>
                <w:color w:val="00000A"/>
              </w:rPr>
              <w:t>Resultados</w:t>
            </w:r>
            <w:proofErr w:type="spellEnd"/>
            <w:r w:rsidRPr="009504FC">
              <w:rPr>
                <w:b/>
                <w:color w:val="00000A"/>
              </w:rPr>
              <w:t xml:space="preserve"> NOC </w:t>
            </w:r>
          </w:p>
        </w:tc>
        <w:tc>
          <w:tcPr>
            <w:tcW w:w="3409" w:type="dxa"/>
            <w:shd w:val="clear" w:color="auto" w:fill="C9C9C9" w:themeFill="accent3" w:themeFillTint="99"/>
            <w:tcMar>
              <w:top w:w="0" w:type="dxa"/>
              <w:left w:w="108" w:type="dxa"/>
              <w:bottom w:w="0" w:type="dxa"/>
              <w:right w:w="108" w:type="dxa"/>
            </w:tcMar>
          </w:tcPr>
          <w:p w14:paraId="2674B905" w14:textId="77777777" w:rsidR="00EF7452" w:rsidRPr="009504FC" w:rsidRDefault="00EF7452" w:rsidP="007B42C9">
            <w:pPr>
              <w:pBdr>
                <w:top w:val="nil"/>
                <w:left w:val="nil"/>
                <w:bottom w:val="nil"/>
                <w:right w:val="nil"/>
                <w:between w:val="nil"/>
              </w:pBdr>
              <w:tabs>
                <w:tab w:val="left" w:pos="708"/>
              </w:tabs>
              <w:jc w:val="center"/>
              <w:rPr>
                <w:b/>
                <w:color w:val="00000A"/>
              </w:rPr>
            </w:pPr>
            <w:r w:rsidRPr="009504FC">
              <w:rPr>
                <w:b/>
                <w:color w:val="00000A"/>
              </w:rPr>
              <w:t xml:space="preserve">Indicadores </w:t>
            </w:r>
          </w:p>
        </w:tc>
        <w:tc>
          <w:tcPr>
            <w:tcW w:w="2042" w:type="dxa"/>
            <w:shd w:val="clear" w:color="auto" w:fill="C9C9C9" w:themeFill="accent3" w:themeFillTint="99"/>
            <w:tcMar>
              <w:top w:w="0" w:type="dxa"/>
              <w:left w:w="108" w:type="dxa"/>
              <w:bottom w:w="0" w:type="dxa"/>
              <w:right w:w="108" w:type="dxa"/>
            </w:tcMar>
          </w:tcPr>
          <w:p w14:paraId="66EACA02" w14:textId="77777777" w:rsidR="00EF7452" w:rsidRPr="009504FC" w:rsidRDefault="00EF7452" w:rsidP="007B42C9">
            <w:pPr>
              <w:pBdr>
                <w:top w:val="nil"/>
                <w:left w:val="nil"/>
                <w:bottom w:val="nil"/>
                <w:right w:val="nil"/>
                <w:between w:val="nil"/>
              </w:pBdr>
              <w:tabs>
                <w:tab w:val="left" w:pos="708"/>
              </w:tabs>
              <w:jc w:val="center"/>
              <w:rPr>
                <w:b/>
                <w:color w:val="00000A"/>
              </w:rPr>
            </w:pPr>
            <w:r w:rsidRPr="009504FC">
              <w:rPr>
                <w:b/>
                <w:color w:val="00000A"/>
              </w:rPr>
              <w:t xml:space="preserve">Escala de Medición </w:t>
            </w:r>
          </w:p>
        </w:tc>
        <w:tc>
          <w:tcPr>
            <w:tcW w:w="2043" w:type="dxa"/>
            <w:shd w:val="clear" w:color="auto" w:fill="C9C9C9" w:themeFill="accent3" w:themeFillTint="99"/>
          </w:tcPr>
          <w:p w14:paraId="58549CB8" w14:textId="77777777" w:rsidR="00EF7452" w:rsidRPr="009504FC" w:rsidRDefault="00EF7452" w:rsidP="007B42C9">
            <w:pPr>
              <w:pBdr>
                <w:top w:val="nil"/>
                <w:left w:val="nil"/>
                <w:bottom w:val="nil"/>
                <w:right w:val="nil"/>
                <w:between w:val="nil"/>
              </w:pBdr>
              <w:tabs>
                <w:tab w:val="left" w:pos="708"/>
              </w:tabs>
              <w:jc w:val="center"/>
              <w:rPr>
                <w:b/>
                <w:color w:val="00000A"/>
              </w:rPr>
            </w:pPr>
            <w:r w:rsidRPr="009504FC">
              <w:rPr>
                <w:b/>
                <w:color w:val="00000A"/>
              </w:rPr>
              <w:t xml:space="preserve">Puntuación Inicial </w:t>
            </w:r>
          </w:p>
        </w:tc>
        <w:tc>
          <w:tcPr>
            <w:tcW w:w="2722" w:type="dxa"/>
            <w:gridSpan w:val="2"/>
            <w:shd w:val="clear" w:color="auto" w:fill="C9C9C9" w:themeFill="accent3" w:themeFillTint="99"/>
            <w:tcMar>
              <w:top w:w="0" w:type="dxa"/>
              <w:left w:w="108" w:type="dxa"/>
              <w:bottom w:w="0" w:type="dxa"/>
              <w:right w:w="108" w:type="dxa"/>
            </w:tcMar>
          </w:tcPr>
          <w:p w14:paraId="410D318F" w14:textId="77777777" w:rsidR="00EF7452" w:rsidRPr="009504FC" w:rsidRDefault="00EF7452" w:rsidP="007B42C9">
            <w:pPr>
              <w:pBdr>
                <w:top w:val="nil"/>
                <w:left w:val="nil"/>
                <w:bottom w:val="nil"/>
                <w:right w:val="nil"/>
                <w:between w:val="nil"/>
              </w:pBdr>
              <w:tabs>
                <w:tab w:val="left" w:pos="708"/>
              </w:tabs>
              <w:jc w:val="center"/>
              <w:rPr>
                <w:b/>
                <w:color w:val="00000A"/>
              </w:rPr>
            </w:pPr>
            <w:r w:rsidRPr="009504FC">
              <w:rPr>
                <w:b/>
                <w:color w:val="00000A"/>
              </w:rPr>
              <w:t xml:space="preserve">Puntuación Diana </w:t>
            </w:r>
          </w:p>
        </w:tc>
      </w:tr>
      <w:tr w:rsidR="00EF7452" w:rsidRPr="00B424E9" w14:paraId="70DB1103" w14:textId="77777777" w:rsidTr="007B42C9">
        <w:trPr>
          <w:trHeight w:val="540"/>
        </w:trPr>
        <w:tc>
          <w:tcPr>
            <w:tcW w:w="2647" w:type="dxa"/>
            <w:shd w:val="clear" w:color="auto" w:fill="FFFFFF" w:themeFill="background1"/>
            <w:tcMar>
              <w:top w:w="0" w:type="dxa"/>
              <w:left w:w="108" w:type="dxa"/>
              <w:bottom w:w="0" w:type="dxa"/>
              <w:right w:w="108" w:type="dxa"/>
            </w:tcMar>
          </w:tcPr>
          <w:p w14:paraId="6D3874F9" w14:textId="77777777" w:rsidR="00EF7452" w:rsidRPr="00D43D15" w:rsidRDefault="00EF7452" w:rsidP="007B42C9">
            <w:pPr>
              <w:pBdr>
                <w:top w:val="nil"/>
                <w:left w:val="nil"/>
                <w:bottom w:val="nil"/>
                <w:right w:val="nil"/>
                <w:between w:val="nil"/>
              </w:pBdr>
              <w:tabs>
                <w:tab w:val="left" w:pos="708"/>
              </w:tabs>
              <w:jc w:val="both"/>
              <w:rPr>
                <w:color w:val="00000A"/>
                <w:sz w:val="24"/>
                <w:szCs w:val="24"/>
              </w:rPr>
            </w:pPr>
            <w:r w:rsidRPr="00D43D15">
              <w:rPr>
                <w:color w:val="00000A"/>
                <w:sz w:val="24"/>
                <w:szCs w:val="24"/>
              </w:rPr>
              <w:t xml:space="preserve">Dominio: </w:t>
            </w:r>
            <w:r>
              <w:rPr>
                <w:color w:val="00000A"/>
                <w:sz w:val="24"/>
                <w:szCs w:val="24"/>
              </w:rPr>
              <w:t>II</w:t>
            </w:r>
          </w:p>
          <w:p w14:paraId="29EC7257" w14:textId="77777777" w:rsidR="00EF7452" w:rsidRDefault="00EF7452" w:rsidP="007B42C9">
            <w:pPr>
              <w:pBdr>
                <w:top w:val="nil"/>
                <w:left w:val="nil"/>
                <w:bottom w:val="nil"/>
                <w:right w:val="nil"/>
                <w:between w:val="nil"/>
              </w:pBdr>
              <w:tabs>
                <w:tab w:val="left" w:pos="708"/>
              </w:tabs>
              <w:jc w:val="both"/>
              <w:rPr>
                <w:color w:val="00000A"/>
                <w:sz w:val="24"/>
                <w:szCs w:val="24"/>
              </w:rPr>
            </w:pPr>
            <w:r w:rsidRPr="00D43D15">
              <w:rPr>
                <w:color w:val="00000A"/>
                <w:sz w:val="24"/>
                <w:szCs w:val="24"/>
              </w:rPr>
              <w:t>Clase:</w:t>
            </w:r>
            <w:r>
              <w:rPr>
                <w:rFonts w:ascii="Arial" w:hAnsi="Arial" w:cs="Arial"/>
                <w:color w:val="000000"/>
                <w:sz w:val="24"/>
                <w:szCs w:val="24"/>
              </w:rPr>
              <w:t xml:space="preserve"> regulación </w:t>
            </w:r>
            <w:proofErr w:type="spellStart"/>
            <w:r>
              <w:rPr>
                <w:rFonts w:ascii="Arial" w:hAnsi="Arial" w:cs="Arial"/>
                <w:color w:val="000000"/>
                <w:sz w:val="24"/>
                <w:szCs w:val="24"/>
              </w:rPr>
              <w:t>metabolica</w:t>
            </w:r>
            <w:proofErr w:type="spellEnd"/>
          </w:p>
          <w:p w14:paraId="6EEB2D13" w14:textId="77777777" w:rsidR="00EF7452" w:rsidRPr="00D43D15" w:rsidRDefault="00EF7452" w:rsidP="007B42C9">
            <w:pPr>
              <w:pBdr>
                <w:top w:val="nil"/>
                <w:left w:val="nil"/>
                <w:bottom w:val="nil"/>
                <w:right w:val="nil"/>
                <w:between w:val="nil"/>
              </w:pBdr>
              <w:tabs>
                <w:tab w:val="left" w:pos="708"/>
              </w:tabs>
              <w:jc w:val="both"/>
              <w:rPr>
                <w:b/>
                <w:color w:val="00000A"/>
                <w:sz w:val="24"/>
                <w:szCs w:val="24"/>
              </w:rPr>
            </w:pPr>
            <w:r w:rsidRPr="00D43D15">
              <w:rPr>
                <w:color w:val="00000A"/>
                <w:sz w:val="24"/>
                <w:szCs w:val="24"/>
              </w:rPr>
              <w:t>Criterio de resultado</w:t>
            </w:r>
            <w:r w:rsidRPr="00D43D15">
              <w:rPr>
                <w:b/>
                <w:color w:val="00000A"/>
                <w:sz w:val="24"/>
                <w:szCs w:val="24"/>
              </w:rPr>
              <w:t xml:space="preserve">: </w:t>
            </w:r>
          </w:p>
          <w:p w14:paraId="4F2D17F4" w14:textId="77777777" w:rsidR="00EF7452" w:rsidRPr="00394461" w:rsidRDefault="00EF7452" w:rsidP="007B42C9">
            <w:pPr>
              <w:spacing w:line="360" w:lineRule="auto"/>
              <w:jc w:val="both"/>
              <w:rPr>
                <w:bCs/>
                <w:color w:val="00000A"/>
              </w:rPr>
            </w:pPr>
            <w:r w:rsidRPr="00394461">
              <w:rPr>
                <w:bCs/>
                <w:color w:val="00000A"/>
              </w:rPr>
              <w:t>Grado en el que el peso, musculo y la grasa corporal son congruentes con la talla, la constitución, el sexo y la edad.</w:t>
            </w:r>
          </w:p>
        </w:tc>
        <w:tc>
          <w:tcPr>
            <w:tcW w:w="3409" w:type="dxa"/>
            <w:shd w:val="clear" w:color="auto" w:fill="FFFFFF" w:themeFill="background1"/>
            <w:tcMar>
              <w:top w:w="0" w:type="dxa"/>
              <w:left w:w="108" w:type="dxa"/>
              <w:bottom w:w="0" w:type="dxa"/>
              <w:right w:w="108" w:type="dxa"/>
            </w:tcMar>
          </w:tcPr>
          <w:p w14:paraId="0FFCD4C5" w14:textId="77777777" w:rsidR="00EF7452" w:rsidRPr="009504FC" w:rsidRDefault="00EF7452" w:rsidP="007B42C9">
            <w:pPr>
              <w:pBdr>
                <w:top w:val="nil"/>
                <w:left w:val="nil"/>
                <w:bottom w:val="nil"/>
                <w:right w:val="nil"/>
                <w:between w:val="nil"/>
              </w:pBdr>
              <w:tabs>
                <w:tab w:val="left" w:pos="708"/>
              </w:tabs>
              <w:jc w:val="center"/>
              <w:rPr>
                <w:b/>
                <w:color w:val="00000A"/>
              </w:rPr>
            </w:pPr>
            <w:r>
              <w:rPr>
                <w:b/>
                <w:color w:val="00000A"/>
              </w:rPr>
              <w:t xml:space="preserve">100601: peso </w:t>
            </w:r>
          </w:p>
        </w:tc>
        <w:tc>
          <w:tcPr>
            <w:tcW w:w="2042" w:type="dxa"/>
            <w:shd w:val="clear" w:color="auto" w:fill="FFFFFF" w:themeFill="background1"/>
            <w:tcMar>
              <w:top w:w="0" w:type="dxa"/>
              <w:left w:w="108" w:type="dxa"/>
              <w:bottom w:w="0" w:type="dxa"/>
              <w:right w:w="108" w:type="dxa"/>
            </w:tcMar>
          </w:tcPr>
          <w:p w14:paraId="717B36F8" w14:textId="77777777" w:rsidR="00EF7452" w:rsidRDefault="00EF7452" w:rsidP="007B42C9">
            <w:pPr>
              <w:pBdr>
                <w:top w:val="nil"/>
                <w:left w:val="nil"/>
                <w:bottom w:val="nil"/>
                <w:right w:val="nil"/>
                <w:between w:val="nil"/>
              </w:pBdr>
              <w:tabs>
                <w:tab w:val="left" w:pos="708"/>
              </w:tabs>
              <w:jc w:val="both"/>
              <w:rPr>
                <w:b/>
                <w:color w:val="00000A"/>
              </w:rPr>
            </w:pPr>
            <w:r>
              <w:rPr>
                <w:b/>
                <w:color w:val="00000A"/>
              </w:rPr>
              <w:t xml:space="preserve">1.desviacion grave del rango normal </w:t>
            </w:r>
          </w:p>
          <w:p w14:paraId="1EF8CB25" w14:textId="77777777" w:rsidR="00EF7452" w:rsidRDefault="00EF7452" w:rsidP="007B42C9">
            <w:pPr>
              <w:pBdr>
                <w:top w:val="nil"/>
                <w:left w:val="nil"/>
                <w:bottom w:val="nil"/>
                <w:right w:val="nil"/>
                <w:between w:val="nil"/>
              </w:pBdr>
              <w:tabs>
                <w:tab w:val="left" w:pos="708"/>
              </w:tabs>
              <w:jc w:val="both"/>
              <w:rPr>
                <w:b/>
                <w:color w:val="00000A"/>
              </w:rPr>
            </w:pPr>
            <w:r>
              <w:rPr>
                <w:b/>
                <w:color w:val="00000A"/>
              </w:rPr>
              <w:t>2.desviacion sustancial del rango normal</w:t>
            </w:r>
          </w:p>
          <w:p w14:paraId="49961871" w14:textId="77777777" w:rsidR="00EF7452" w:rsidRDefault="00EF7452" w:rsidP="007B42C9">
            <w:pPr>
              <w:pBdr>
                <w:top w:val="nil"/>
                <w:left w:val="nil"/>
                <w:bottom w:val="nil"/>
                <w:right w:val="nil"/>
                <w:between w:val="nil"/>
              </w:pBdr>
              <w:tabs>
                <w:tab w:val="left" w:pos="708"/>
              </w:tabs>
              <w:jc w:val="both"/>
              <w:rPr>
                <w:b/>
                <w:color w:val="00000A"/>
              </w:rPr>
            </w:pPr>
            <w:r>
              <w:rPr>
                <w:b/>
                <w:color w:val="00000A"/>
              </w:rPr>
              <w:t>3.deviacion moderada del rango normal</w:t>
            </w:r>
          </w:p>
          <w:p w14:paraId="1E348444" w14:textId="77777777" w:rsidR="00EF7452" w:rsidRDefault="00EF7452" w:rsidP="007B42C9">
            <w:pPr>
              <w:pBdr>
                <w:top w:val="nil"/>
                <w:left w:val="nil"/>
                <w:bottom w:val="nil"/>
                <w:right w:val="nil"/>
                <w:between w:val="nil"/>
              </w:pBdr>
              <w:tabs>
                <w:tab w:val="left" w:pos="708"/>
              </w:tabs>
              <w:jc w:val="both"/>
              <w:rPr>
                <w:b/>
                <w:color w:val="00000A"/>
              </w:rPr>
            </w:pPr>
            <w:r>
              <w:rPr>
                <w:b/>
                <w:color w:val="00000A"/>
              </w:rPr>
              <w:t xml:space="preserve">4.desviacion leve del rango normal </w:t>
            </w:r>
          </w:p>
          <w:p w14:paraId="5FC2D6AE" w14:textId="77777777" w:rsidR="00EF7452" w:rsidRPr="00394461" w:rsidRDefault="00EF7452" w:rsidP="007B42C9">
            <w:pPr>
              <w:pBdr>
                <w:top w:val="nil"/>
                <w:left w:val="nil"/>
                <w:bottom w:val="nil"/>
                <w:right w:val="nil"/>
                <w:between w:val="nil"/>
              </w:pBdr>
              <w:tabs>
                <w:tab w:val="left" w:pos="708"/>
              </w:tabs>
              <w:jc w:val="both"/>
              <w:rPr>
                <w:b/>
                <w:color w:val="00000A"/>
              </w:rPr>
            </w:pPr>
            <w:r>
              <w:rPr>
                <w:b/>
                <w:color w:val="00000A"/>
              </w:rPr>
              <w:t>5.sin desviación del rango normal</w:t>
            </w:r>
          </w:p>
        </w:tc>
        <w:tc>
          <w:tcPr>
            <w:tcW w:w="2043" w:type="dxa"/>
            <w:shd w:val="clear" w:color="auto" w:fill="FFFFFF" w:themeFill="background1"/>
          </w:tcPr>
          <w:p w14:paraId="50B2B0F8" w14:textId="77777777" w:rsidR="00EF7452" w:rsidRDefault="00EF7452" w:rsidP="007B42C9">
            <w:pPr>
              <w:pBdr>
                <w:top w:val="nil"/>
                <w:left w:val="nil"/>
                <w:bottom w:val="nil"/>
                <w:right w:val="nil"/>
                <w:between w:val="nil"/>
              </w:pBdr>
              <w:tabs>
                <w:tab w:val="left" w:pos="708"/>
              </w:tabs>
              <w:jc w:val="center"/>
              <w:rPr>
                <w:b/>
                <w:color w:val="00000A"/>
              </w:rPr>
            </w:pPr>
          </w:p>
          <w:p w14:paraId="723BF92D" w14:textId="77777777" w:rsidR="00EF7452" w:rsidRPr="009504FC" w:rsidRDefault="00EF7452" w:rsidP="007B42C9">
            <w:pPr>
              <w:pBdr>
                <w:top w:val="nil"/>
                <w:left w:val="nil"/>
                <w:bottom w:val="nil"/>
                <w:right w:val="nil"/>
                <w:between w:val="nil"/>
              </w:pBdr>
              <w:tabs>
                <w:tab w:val="left" w:pos="708"/>
              </w:tabs>
              <w:jc w:val="center"/>
              <w:rPr>
                <w:b/>
                <w:color w:val="00000A"/>
              </w:rPr>
            </w:pPr>
            <w:r>
              <w:rPr>
                <w:b/>
                <w:color w:val="00000A"/>
              </w:rPr>
              <w:t>2</w:t>
            </w:r>
          </w:p>
        </w:tc>
        <w:tc>
          <w:tcPr>
            <w:tcW w:w="1361" w:type="dxa"/>
            <w:shd w:val="clear" w:color="auto" w:fill="FFFFFF" w:themeFill="background1"/>
            <w:tcMar>
              <w:top w:w="0" w:type="dxa"/>
              <w:left w:w="108" w:type="dxa"/>
              <w:bottom w:w="0" w:type="dxa"/>
              <w:right w:w="108" w:type="dxa"/>
            </w:tcMar>
          </w:tcPr>
          <w:p w14:paraId="01D32073" w14:textId="77777777" w:rsidR="00EF7452" w:rsidRDefault="00EF7452" w:rsidP="007B42C9">
            <w:pPr>
              <w:pBdr>
                <w:top w:val="nil"/>
                <w:left w:val="nil"/>
                <w:bottom w:val="nil"/>
                <w:right w:val="nil"/>
                <w:between w:val="nil"/>
              </w:pBdr>
              <w:tabs>
                <w:tab w:val="left" w:pos="708"/>
              </w:tabs>
              <w:jc w:val="center"/>
              <w:rPr>
                <w:color w:val="00000A"/>
              </w:rPr>
            </w:pPr>
            <w:r w:rsidRPr="009504FC">
              <w:rPr>
                <w:color w:val="00000A"/>
              </w:rPr>
              <w:t>Mantener:</w:t>
            </w:r>
          </w:p>
          <w:p w14:paraId="1B907AE0" w14:textId="77777777" w:rsidR="00EF7452" w:rsidRPr="009504FC" w:rsidRDefault="00EF7452" w:rsidP="007B42C9">
            <w:pPr>
              <w:pBdr>
                <w:top w:val="nil"/>
                <w:left w:val="nil"/>
                <w:bottom w:val="nil"/>
                <w:right w:val="nil"/>
                <w:between w:val="nil"/>
              </w:pBdr>
              <w:tabs>
                <w:tab w:val="left" w:pos="708"/>
              </w:tabs>
              <w:jc w:val="center"/>
              <w:rPr>
                <w:color w:val="00000A"/>
              </w:rPr>
            </w:pPr>
            <w:r>
              <w:rPr>
                <w:color w:val="00000A"/>
              </w:rPr>
              <w:t>3</w:t>
            </w:r>
          </w:p>
        </w:tc>
        <w:tc>
          <w:tcPr>
            <w:tcW w:w="1361" w:type="dxa"/>
            <w:shd w:val="clear" w:color="auto" w:fill="FFFFFF" w:themeFill="background1"/>
          </w:tcPr>
          <w:p w14:paraId="10C6A578" w14:textId="77777777" w:rsidR="00EF7452" w:rsidRDefault="00EF7452" w:rsidP="007B42C9">
            <w:pPr>
              <w:pBdr>
                <w:top w:val="nil"/>
                <w:left w:val="nil"/>
                <w:bottom w:val="nil"/>
                <w:right w:val="nil"/>
                <w:between w:val="nil"/>
              </w:pBdr>
              <w:tabs>
                <w:tab w:val="left" w:pos="708"/>
              </w:tabs>
              <w:jc w:val="center"/>
              <w:rPr>
                <w:color w:val="00000A"/>
              </w:rPr>
            </w:pPr>
            <w:r w:rsidRPr="009504FC">
              <w:rPr>
                <w:color w:val="00000A"/>
              </w:rPr>
              <w:t xml:space="preserve">Aumentar: </w:t>
            </w:r>
          </w:p>
          <w:p w14:paraId="2FC698A7" w14:textId="77777777" w:rsidR="00EF7452" w:rsidRPr="009504FC" w:rsidRDefault="00EF7452" w:rsidP="007B42C9">
            <w:pPr>
              <w:pBdr>
                <w:top w:val="nil"/>
                <w:left w:val="nil"/>
                <w:bottom w:val="nil"/>
                <w:right w:val="nil"/>
                <w:between w:val="nil"/>
              </w:pBdr>
              <w:tabs>
                <w:tab w:val="left" w:pos="708"/>
              </w:tabs>
              <w:jc w:val="center"/>
              <w:rPr>
                <w:color w:val="00000A"/>
              </w:rPr>
            </w:pPr>
            <w:r>
              <w:rPr>
                <w:color w:val="00000A"/>
              </w:rPr>
              <w:t>5</w:t>
            </w:r>
          </w:p>
        </w:tc>
      </w:tr>
      <w:tr w:rsidR="00EF7452" w:rsidRPr="00B424E9" w14:paraId="36F6B19B" w14:textId="77777777" w:rsidTr="007B42C9">
        <w:trPr>
          <w:trHeight w:val="540"/>
        </w:trPr>
        <w:tc>
          <w:tcPr>
            <w:tcW w:w="12863" w:type="dxa"/>
            <w:gridSpan w:val="6"/>
            <w:shd w:val="clear" w:color="auto" w:fill="FFFFFF" w:themeFill="background1"/>
            <w:tcMar>
              <w:top w:w="0" w:type="dxa"/>
              <w:left w:w="108" w:type="dxa"/>
              <w:bottom w:w="0" w:type="dxa"/>
              <w:right w:w="108" w:type="dxa"/>
            </w:tcMar>
          </w:tcPr>
          <w:p w14:paraId="1F2891D5" w14:textId="77777777" w:rsidR="00EF7452" w:rsidRPr="009504FC" w:rsidRDefault="00EF7452" w:rsidP="007B42C9">
            <w:pPr>
              <w:pBdr>
                <w:top w:val="nil"/>
                <w:left w:val="nil"/>
                <w:bottom w:val="nil"/>
                <w:right w:val="nil"/>
                <w:between w:val="nil"/>
              </w:pBdr>
              <w:tabs>
                <w:tab w:val="left" w:pos="708"/>
              </w:tabs>
              <w:jc w:val="both"/>
              <w:rPr>
                <w:b/>
                <w:color w:val="00000A"/>
              </w:rPr>
            </w:pPr>
            <w:r>
              <w:rPr>
                <w:b/>
                <w:color w:val="00000A"/>
              </w:rPr>
              <w:t xml:space="preserve">INTERVENCIONES NIC: (1260) manejo del peso </w:t>
            </w:r>
          </w:p>
          <w:p w14:paraId="726F6806" w14:textId="77777777" w:rsidR="00EF7452" w:rsidRPr="009504FC" w:rsidRDefault="00EF7452" w:rsidP="007B42C9">
            <w:pPr>
              <w:pBdr>
                <w:top w:val="nil"/>
                <w:left w:val="nil"/>
                <w:bottom w:val="nil"/>
                <w:right w:val="nil"/>
                <w:between w:val="nil"/>
              </w:pBdr>
              <w:tabs>
                <w:tab w:val="left" w:pos="708"/>
              </w:tabs>
              <w:jc w:val="center"/>
              <w:rPr>
                <w:b/>
                <w:color w:val="00000A"/>
              </w:rPr>
            </w:pPr>
          </w:p>
        </w:tc>
      </w:tr>
      <w:tr w:rsidR="00EF7452" w:rsidRPr="00B424E9" w14:paraId="06D64973" w14:textId="77777777" w:rsidTr="007B42C9">
        <w:trPr>
          <w:trHeight w:val="540"/>
        </w:trPr>
        <w:tc>
          <w:tcPr>
            <w:tcW w:w="2647" w:type="dxa"/>
            <w:shd w:val="clear" w:color="auto" w:fill="FFFFFF" w:themeFill="background1"/>
            <w:tcMar>
              <w:top w:w="0" w:type="dxa"/>
              <w:left w:w="108" w:type="dxa"/>
              <w:bottom w:w="0" w:type="dxa"/>
              <w:right w:w="108" w:type="dxa"/>
            </w:tcMar>
          </w:tcPr>
          <w:p w14:paraId="310851DD" w14:textId="77777777" w:rsidR="00EF7452" w:rsidRPr="003B7952" w:rsidRDefault="00EF7452" w:rsidP="007B42C9">
            <w:pPr>
              <w:pBdr>
                <w:top w:val="nil"/>
                <w:left w:val="nil"/>
                <w:bottom w:val="nil"/>
                <w:right w:val="nil"/>
                <w:between w:val="nil"/>
              </w:pBdr>
              <w:tabs>
                <w:tab w:val="left" w:pos="708"/>
              </w:tabs>
              <w:spacing w:after="200"/>
              <w:jc w:val="both"/>
              <w:rPr>
                <w:rFonts w:ascii="Arial" w:hAnsi="Arial" w:cs="Arial"/>
                <w:color w:val="00000A"/>
                <w:sz w:val="24"/>
                <w:szCs w:val="24"/>
              </w:rPr>
            </w:pPr>
            <w:r w:rsidRPr="00717545">
              <w:rPr>
                <w:color w:val="00000A"/>
              </w:rPr>
              <w:t>Dominio</w:t>
            </w:r>
            <w:r>
              <w:rPr>
                <w:color w:val="00000A"/>
              </w:rPr>
              <w:t>:</w:t>
            </w:r>
            <w:r>
              <w:rPr>
                <w:rFonts w:ascii="Arial" w:hAnsi="Arial" w:cs="Arial"/>
                <w:b/>
                <w:bCs/>
                <w:color w:val="00000A"/>
                <w:sz w:val="24"/>
                <w:szCs w:val="24"/>
              </w:rPr>
              <w:t xml:space="preserve"> </w:t>
            </w:r>
            <w:r>
              <w:rPr>
                <w:rFonts w:ascii="Arial" w:hAnsi="Arial" w:cs="Arial"/>
                <w:bCs/>
                <w:color w:val="00000A"/>
                <w:sz w:val="24"/>
                <w:szCs w:val="24"/>
              </w:rPr>
              <w:t>1 fisiología básicas</w:t>
            </w:r>
          </w:p>
        </w:tc>
        <w:tc>
          <w:tcPr>
            <w:tcW w:w="5451" w:type="dxa"/>
            <w:gridSpan w:val="2"/>
            <w:shd w:val="clear" w:color="auto" w:fill="FFFFFF" w:themeFill="background1"/>
            <w:tcMar>
              <w:top w:w="0" w:type="dxa"/>
              <w:left w:w="108" w:type="dxa"/>
              <w:bottom w:w="0" w:type="dxa"/>
              <w:right w:w="108" w:type="dxa"/>
            </w:tcMar>
          </w:tcPr>
          <w:p w14:paraId="27395ADC" w14:textId="77777777" w:rsidR="00EF7452" w:rsidRPr="00717545" w:rsidRDefault="00EF7452" w:rsidP="007B42C9">
            <w:pPr>
              <w:pBdr>
                <w:top w:val="nil"/>
                <w:left w:val="nil"/>
                <w:bottom w:val="nil"/>
                <w:right w:val="nil"/>
                <w:between w:val="nil"/>
              </w:pBdr>
              <w:tabs>
                <w:tab w:val="left" w:pos="708"/>
              </w:tabs>
              <w:jc w:val="both"/>
              <w:rPr>
                <w:color w:val="00000A"/>
              </w:rPr>
            </w:pPr>
            <w:r>
              <w:rPr>
                <w:color w:val="00000A"/>
              </w:rPr>
              <w:t xml:space="preserve">Clase: (D) apoyo nutricional  </w:t>
            </w:r>
          </w:p>
        </w:tc>
        <w:tc>
          <w:tcPr>
            <w:tcW w:w="4765" w:type="dxa"/>
            <w:gridSpan w:val="3"/>
            <w:shd w:val="clear" w:color="auto" w:fill="FFFFFF" w:themeFill="background1"/>
          </w:tcPr>
          <w:p w14:paraId="5E5F8003" w14:textId="77777777" w:rsidR="00EF7452" w:rsidRDefault="00EF7452" w:rsidP="007B42C9">
            <w:pPr>
              <w:pBdr>
                <w:top w:val="nil"/>
                <w:left w:val="nil"/>
                <w:bottom w:val="nil"/>
                <w:right w:val="nil"/>
                <w:between w:val="nil"/>
              </w:pBdr>
              <w:tabs>
                <w:tab w:val="left" w:pos="708"/>
              </w:tabs>
              <w:jc w:val="center"/>
              <w:rPr>
                <w:b/>
                <w:color w:val="00000A"/>
              </w:rPr>
            </w:pPr>
            <w:r>
              <w:rPr>
                <w:b/>
                <w:color w:val="00000A"/>
              </w:rPr>
              <w:t>Fundamentación Teórica</w:t>
            </w:r>
          </w:p>
          <w:p w14:paraId="10BEE7FB" w14:textId="77777777" w:rsidR="00EF7452" w:rsidRPr="009504FC" w:rsidRDefault="00EF7452" w:rsidP="007B42C9">
            <w:pPr>
              <w:pBdr>
                <w:top w:val="nil"/>
                <w:left w:val="nil"/>
                <w:bottom w:val="nil"/>
                <w:right w:val="nil"/>
                <w:between w:val="nil"/>
              </w:pBdr>
              <w:tabs>
                <w:tab w:val="left" w:pos="708"/>
              </w:tabs>
              <w:jc w:val="center"/>
              <w:rPr>
                <w:b/>
                <w:color w:val="00000A"/>
              </w:rPr>
            </w:pPr>
          </w:p>
        </w:tc>
      </w:tr>
      <w:tr w:rsidR="00EF7452" w:rsidRPr="00B424E9" w14:paraId="4C76CE91" w14:textId="77777777" w:rsidTr="007B42C9">
        <w:trPr>
          <w:trHeight w:val="540"/>
        </w:trPr>
        <w:tc>
          <w:tcPr>
            <w:tcW w:w="8098" w:type="dxa"/>
            <w:gridSpan w:val="3"/>
            <w:tcBorders>
              <w:top w:val="nil"/>
            </w:tcBorders>
            <w:shd w:val="clear" w:color="auto" w:fill="FFFFFF" w:themeFill="background1"/>
            <w:tcMar>
              <w:top w:w="0" w:type="dxa"/>
              <w:left w:w="108" w:type="dxa"/>
              <w:bottom w:w="0" w:type="dxa"/>
              <w:right w:w="108" w:type="dxa"/>
            </w:tcMar>
          </w:tcPr>
          <w:p w14:paraId="65CC7C45" w14:textId="77777777" w:rsidR="00EF7452" w:rsidRDefault="00EF7452" w:rsidP="007B42C9">
            <w:pPr>
              <w:pBdr>
                <w:top w:val="nil"/>
                <w:left w:val="nil"/>
                <w:bottom w:val="nil"/>
                <w:right w:val="nil"/>
                <w:between w:val="nil"/>
              </w:pBdr>
              <w:tabs>
                <w:tab w:val="left" w:pos="708"/>
              </w:tabs>
              <w:jc w:val="both"/>
              <w:rPr>
                <w:color w:val="00000A"/>
              </w:rPr>
            </w:pPr>
            <w:r w:rsidRPr="00717545">
              <w:rPr>
                <w:b/>
                <w:color w:val="00000A"/>
              </w:rPr>
              <w:t>Actividades</w:t>
            </w:r>
            <w:r>
              <w:rPr>
                <w:color w:val="00000A"/>
              </w:rPr>
              <w:t>:</w:t>
            </w:r>
          </w:p>
          <w:p w14:paraId="70C84572" w14:textId="77777777" w:rsidR="00EF7452" w:rsidRDefault="00EF7452" w:rsidP="007B42C9">
            <w:pPr>
              <w:pBdr>
                <w:top w:val="nil"/>
                <w:left w:val="nil"/>
                <w:bottom w:val="nil"/>
                <w:right w:val="nil"/>
                <w:between w:val="nil"/>
              </w:pBdr>
              <w:tabs>
                <w:tab w:val="left" w:pos="708"/>
              </w:tabs>
              <w:jc w:val="both"/>
              <w:rPr>
                <w:color w:val="00000A"/>
              </w:rPr>
            </w:pPr>
          </w:p>
        </w:tc>
        <w:tc>
          <w:tcPr>
            <w:tcW w:w="4765" w:type="dxa"/>
            <w:gridSpan w:val="3"/>
            <w:shd w:val="clear" w:color="auto" w:fill="FFFFFF" w:themeFill="background1"/>
          </w:tcPr>
          <w:p w14:paraId="4E1D1336" w14:textId="77777777" w:rsidR="00EF7452" w:rsidRPr="00622E45" w:rsidRDefault="00EF7452" w:rsidP="007B42C9">
            <w:pPr>
              <w:pBdr>
                <w:top w:val="nil"/>
                <w:left w:val="nil"/>
                <w:bottom w:val="nil"/>
                <w:right w:val="nil"/>
                <w:between w:val="nil"/>
              </w:pBdr>
              <w:tabs>
                <w:tab w:val="left" w:pos="708"/>
              </w:tabs>
              <w:jc w:val="both"/>
              <w:rPr>
                <w:color w:val="00000A"/>
              </w:rPr>
            </w:pPr>
          </w:p>
        </w:tc>
      </w:tr>
      <w:tr w:rsidR="00EF7452" w:rsidRPr="00B424E9" w14:paraId="34A30C83" w14:textId="77777777" w:rsidTr="007B42C9">
        <w:trPr>
          <w:trHeight w:val="540"/>
        </w:trPr>
        <w:tc>
          <w:tcPr>
            <w:tcW w:w="8098" w:type="dxa"/>
            <w:gridSpan w:val="3"/>
            <w:tcBorders>
              <w:top w:val="nil"/>
            </w:tcBorders>
            <w:shd w:val="clear" w:color="auto" w:fill="FFFFFF" w:themeFill="background1"/>
            <w:tcMar>
              <w:top w:w="0" w:type="dxa"/>
              <w:left w:w="108" w:type="dxa"/>
              <w:bottom w:w="0" w:type="dxa"/>
              <w:right w:w="108" w:type="dxa"/>
            </w:tcMar>
          </w:tcPr>
          <w:p w14:paraId="04DF6340" w14:textId="77777777" w:rsidR="00EF7452" w:rsidRDefault="00EF7452" w:rsidP="007B42C9">
            <w:pPr>
              <w:pBdr>
                <w:top w:val="nil"/>
                <w:left w:val="nil"/>
                <w:bottom w:val="nil"/>
                <w:right w:val="nil"/>
                <w:between w:val="nil"/>
              </w:pBdr>
              <w:tabs>
                <w:tab w:val="left" w:pos="708"/>
              </w:tabs>
              <w:jc w:val="both"/>
              <w:rPr>
                <w:color w:val="00000A"/>
              </w:rPr>
            </w:pPr>
            <w:r>
              <w:rPr>
                <w:color w:val="00000A"/>
              </w:rPr>
              <w:t xml:space="preserve">determinar el peso corporal ideal para el individuo </w:t>
            </w:r>
          </w:p>
          <w:p w14:paraId="08EF482C" w14:textId="77777777" w:rsidR="00EF7452" w:rsidRPr="00717545" w:rsidRDefault="00EF7452" w:rsidP="007B42C9">
            <w:pPr>
              <w:pBdr>
                <w:top w:val="nil"/>
                <w:left w:val="nil"/>
                <w:bottom w:val="nil"/>
                <w:right w:val="nil"/>
                <w:between w:val="nil"/>
              </w:pBdr>
              <w:tabs>
                <w:tab w:val="left" w:pos="708"/>
              </w:tabs>
              <w:jc w:val="both"/>
              <w:rPr>
                <w:b/>
                <w:color w:val="00000A"/>
              </w:rPr>
            </w:pPr>
          </w:p>
        </w:tc>
        <w:tc>
          <w:tcPr>
            <w:tcW w:w="4765" w:type="dxa"/>
            <w:gridSpan w:val="3"/>
            <w:shd w:val="clear" w:color="auto" w:fill="FFFFFF" w:themeFill="background1"/>
          </w:tcPr>
          <w:p w14:paraId="5EB0831E" w14:textId="77777777" w:rsidR="00EF7452" w:rsidRPr="008C25E3" w:rsidRDefault="00EF7452" w:rsidP="007B42C9">
            <w:r>
              <w:t>D</w:t>
            </w:r>
            <w:r w:rsidRPr="008C25E3">
              <w:t>eterminar el peso corporal ideal para el individuo es esencial para prevenir enfermedades relacionadas con el peso y otros problemas de salud, y el IMC es una herramienta útil para evaluar si una persona tiene un peso saludable para su estatura.</w:t>
            </w:r>
            <w:r>
              <w:t>(3.18)</w:t>
            </w:r>
          </w:p>
        </w:tc>
      </w:tr>
      <w:tr w:rsidR="00EF7452" w:rsidRPr="00B424E9" w14:paraId="273500A4" w14:textId="77777777" w:rsidTr="007B42C9">
        <w:trPr>
          <w:trHeight w:val="540"/>
        </w:trPr>
        <w:tc>
          <w:tcPr>
            <w:tcW w:w="8098" w:type="dxa"/>
            <w:gridSpan w:val="3"/>
            <w:tcBorders>
              <w:top w:val="nil"/>
            </w:tcBorders>
            <w:shd w:val="clear" w:color="auto" w:fill="FFFFFF" w:themeFill="background1"/>
            <w:tcMar>
              <w:top w:w="0" w:type="dxa"/>
              <w:left w:w="108" w:type="dxa"/>
              <w:bottom w:w="0" w:type="dxa"/>
              <w:right w:w="108" w:type="dxa"/>
            </w:tcMar>
          </w:tcPr>
          <w:p w14:paraId="6E23C5AB" w14:textId="77777777" w:rsidR="00EF7452" w:rsidRPr="00717545" w:rsidRDefault="00EF7452" w:rsidP="007B42C9">
            <w:pPr>
              <w:pBdr>
                <w:top w:val="nil"/>
                <w:left w:val="nil"/>
                <w:bottom w:val="nil"/>
                <w:right w:val="nil"/>
                <w:between w:val="nil"/>
              </w:pBdr>
              <w:tabs>
                <w:tab w:val="left" w:pos="708"/>
              </w:tabs>
              <w:jc w:val="both"/>
              <w:rPr>
                <w:b/>
                <w:color w:val="00000A"/>
              </w:rPr>
            </w:pPr>
            <w:r>
              <w:rPr>
                <w:color w:val="00000A"/>
              </w:rPr>
              <w:t>animar al individuo a escribir metas semanales realistas en cuanto a ingesta de alimentos y ejercicios y colocarlas en un sitio visible para que pueda revisarlo a diario.</w:t>
            </w:r>
          </w:p>
        </w:tc>
        <w:tc>
          <w:tcPr>
            <w:tcW w:w="4765" w:type="dxa"/>
            <w:gridSpan w:val="3"/>
            <w:shd w:val="clear" w:color="auto" w:fill="FFFFFF" w:themeFill="background1"/>
          </w:tcPr>
          <w:p w14:paraId="6D632748" w14:textId="77777777" w:rsidR="00EF7452" w:rsidRPr="009E0669" w:rsidRDefault="00EF7452" w:rsidP="007B42C9">
            <w:r w:rsidRPr="009E0669">
              <w:t>animar al individuo a escribir metas semanales realistas en cuanto a ingesta de alimentos y ejercicios y colocarlas en un sitio visible para que pueda revisarlas a diario se centra en la importancia de establecer objetivos alcanzables y monitorear el progreso para promover un estilo. de vida saludable. Al fijar metas realistas, se aumenta la probabilidad de alcanzarlas, lo que a su vez puede fomentar la motivación y el compromiso con los hábitos alimenticios y el ejercicio.</w:t>
            </w:r>
            <w:r>
              <w:t>(3.19)</w:t>
            </w:r>
          </w:p>
          <w:p w14:paraId="0FE6E03B" w14:textId="77777777" w:rsidR="00EF7452" w:rsidRPr="009E0669" w:rsidRDefault="00EF7452" w:rsidP="007B42C9"/>
        </w:tc>
      </w:tr>
      <w:tr w:rsidR="00EF7452" w:rsidRPr="00B424E9" w14:paraId="3839B4F4" w14:textId="77777777" w:rsidTr="007B42C9">
        <w:trPr>
          <w:trHeight w:val="540"/>
        </w:trPr>
        <w:tc>
          <w:tcPr>
            <w:tcW w:w="8098" w:type="dxa"/>
            <w:gridSpan w:val="3"/>
            <w:tcBorders>
              <w:top w:val="nil"/>
            </w:tcBorders>
            <w:shd w:val="clear" w:color="auto" w:fill="FFFFFF" w:themeFill="background1"/>
            <w:tcMar>
              <w:top w:w="0" w:type="dxa"/>
              <w:left w:w="108" w:type="dxa"/>
              <w:bottom w:w="0" w:type="dxa"/>
              <w:right w:w="108" w:type="dxa"/>
            </w:tcMar>
          </w:tcPr>
          <w:p w14:paraId="376658D0" w14:textId="77777777" w:rsidR="00EF7452" w:rsidRPr="00F1218D" w:rsidRDefault="00EF7452" w:rsidP="007B42C9">
            <w:pPr>
              <w:pBdr>
                <w:top w:val="nil"/>
                <w:left w:val="nil"/>
                <w:bottom w:val="nil"/>
                <w:right w:val="nil"/>
                <w:between w:val="nil"/>
              </w:pBdr>
              <w:tabs>
                <w:tab w:val="left" w:pos="708"/>
              </w:tabs>
              <w:jc w:val="both"/>
              <w:rPr>
                <w:bCs/>
                <w:color w:val="00000A"/>
              </w:rPr>
            </w:pPr>
            <w:r w:rsidRPr="00F1218D">
              <w:rPr>
                <w:bCs/>
                <w:color w:val="00000A"/>
              </w:rPr>
              <w:t>Determinar la motivación del individuo para cambiar los hábitos en la alimentación.</w:t>
            </w:r>
          </w:p>
        </w:tc>
        <w:tc>
          <w:tcPr>
            <w:tcW w:w="4765" w:type="dxa"/>
            <w:gridSpan w:val="3"/>
            <w:shd w:val="clear" w:color="auto" w:fill="FFFFFF" w:themeFill="background1"/>
          </w:tcPr>
          <w:p w14:paraId="6C69F71B" w14:textId="77777777" w:rsidR="00EF7452" w:rsidRPr="009E0669" w:rsidRDefault="00EF7452" w:rsidP="007B42C9">
            <w:r w:rsidRPr="009E0669">
              <w:t>determinar la motivación del individuo para cambiar los hábitos en la alimentación se basa en la importancia de comprender los factores que influyen en el comportamiento alimentario y en la adopción de hábitos saludables. La motivación juega un papel fundamental en el proceso de cambio, ya que puede influir en la disposición de la persona para modificar sus hábitos alimenticios y su estilo de vida.</w:t>
            </w:r>
            <w:r>
              <w:t>(3.20)</w:t>
            </w:r>
          </w:p>
        </w:tc>
      </w:tr>
      <w:tr w:rsidR="00EF7452" w:rsidRPr="00B424E9" w14:paraId="7FF6C992" w14:textId="77777777" w:rsidTr="007B42C9">
        <w:trPr>
          <w:trHeight w:val="540"/>
        </w:trPr>
        <w:tc>
          <w:tcPr>
            <w:tcW w:w="8098" w:type="dxa"/>
            <w:gridSpan w:val="3"/>
            <w:tcBorders>
              <w:top w:val="nil"/>
            </w:tcBorders>
            <w:shd w:val="clear" w:color="auto" w:fill="FFFFFF" w:themeFill="background1"/>
            <w:tcMar>
              <w:top w:w="0" w:type="dxa"/>
              <w:left w:w="108" w:type="dxa"/>
              <w:bottom w:w="0" w:type="dxa"/>
              <w:right w:w="108" w:type="dxa"/>
            </w:tcMar>
          </w:tcPr>
          <w:p w14:paraId="18DFCF15" w14:textId="77777777" w:rsidR="00EF7452" w:rsidRPr="00F1218D" w:rsidRDefault="00EF7452" w:rsidP="007B42C9">
            <w:pPr>
              <w:pBdr>
                <w:top w:val="nil"/>
                <w:left w:val="nil"/>
                <w:bottom w:val="nil"/>
                <w:right w:val="nil"/>
                <w:between w:val="nil"/>
              </w:pBdr>
              <w:tabs>
                <w:tab w:val="left" w:pos="708"/>
              </w:tabs>
              <w:jc w:val="both"/>
              <w:rPr>
                <w:bCs/>
                <w:color w:val="00000A"/>
              </w:rPr>
            </w:pPr>
            <w:r w:rsidRPr="00F1218D">
              <w:rPr>
                <w:bCs/>
                <w:color w:val="00000A"/>
              </w:rPr>
              <w:t>Determinar el peso corporal ideal del individuo.</w:t>
            </w:r>
          </w:p>
        </w:tc>
        <w:tc>
          <w:tcPr>
            <w:tcW w:w="4765" w:type="dxa"/>
            <w:gridSpan w:val="3"/>
            <w:shd w:val="clear" w:color="auto" w:fill="FFFFFF" w:themeFill="background1"/>
          </w:tcPr>
          <w:p w14:paraId="5D181552" w14:textId="77777777" w:rsidR="00EF7452" w:rsidRPr="009E0669" w:rsidRDefault="00EF7452" w:rsidP="007B42C9">
            <w:r w:rsidRPr="009E0669">
              <w:t>determinar el peso corporal ideal del individuo se basa en la importancia de mantener un peso saludable para prevenir enfermedades relacionadas con el peso y otros problemas de salud.</w:t>
            </w:r>
            <w:r>
              <w:t>(3.21)</w:t>
            </w:r>
          </w:p>
        </w:tc>
      </w:tr>
      <w:tr w:rsidR="00EF7452" w:rsidRPr="00B424E9" w14:paraId="15FC8821" w14:textId="77777777" w:rsidTr="007B42C9">
        <w:trPr>
          <w:trHeight w:val="540"/>
        </w:trPr>
        <w:tc>
          <w:tcPr>
            <w:tcW w:w="8098" w:type="dxa"/>
            <w:gridSpan w:val="3"/>
            <w:tcBorders>
              <w:top w:val="nil"/>
            </w:tcBorders>
            <w:shd w:val="clear" w:color="auto" w:fill="FFFFFF" w:themeFill="background1"/>
            <w:tcMar>
              <w:top w:w="0" w:type="dxa"/>
              <w:left w:w="108" w:type="dxa"/>
              <w:bottom w:w="0" w:type="dxa"/>
              <w:right w:w="108" w:type="dxa"/>
            </w:tcMar>
          </w:tcPr>
          <w:p w14:paraId="399FDDA0" w14:textId="77777777" w:rsidR="00EF7452" w:rsidRPr="00F1218D" w:rsidRDefault="00EF7452" w:rsidP="007B42C9">
            <w:pPr>
              <w:pBdr>
                <w:top w:val="nil"/>
                <w:left w:val="nil"/>
                <w:bottom w:val="nil"/>
                <w:right w:val="nil"/>
                <w:between w:val="nil"/>
              </w:pBdr>
              <w:tabs>
                <w:tab w:val="left" w:pos="708"/>
              </w:tabs>
              <w:jc w:val="both"/>
              <w:rPr>
                <w:bCs/>
                <w:color w:val="00000A"/>
              </w:rPr>
            </w:pPr>
            <w:r>
              <w:rPr>
                <w:bCs/>
                <w:color w:val="00000A"/>
              </w:rPr>
              <w:t>A</w:t>
            </w:r>
            <w:r w:rsidRPr="00F1218D">
              <w:rPr>
                <w:bCs/>
                <w:color w:val="00000A"/>
              </w:rPr>
              <w:t>nimar al individuo a consumir las cantidades diarias adecuadas del agua</w:t>
            </w:r>
          </w:p>
        </w:tc>
        <w:tc>
          <w:tcPr>
            <w:tcW w:w="4765" w:type="dxa"/>
            <w:gridSpan w:val="3"/>
            <w:shd w:val="clear" w:color="auto" w:fill="FFFFFF" w:themeFill="background1"/>
          </w:tcPr>
          <w:p w14:paraId="45061911" w14:textId="77777777" w:rsidR="00EF7452" w:rsidRPr="009E0669" w:rsidRDefault="00EF7452" w:rsidP="007B42C9">
            <w:r w:rsidRPr="009E0669">
              <w:t>animar al individuo a consumir las cantidades diarias adecuadas de agua se basa en la importancia del agua para la salud y el bienestar. El agua es esencial para el funcionamiento adecuado del cuerpo, ya que ayuda a regular la temperatura, transportar nutrientes, eliminar desechos y lubricar las articulaciones.</w:t>
            </w:r>
            <w:r>
              <w:t>(3.22)</w:t>
            </w:r>
          </w:p>
        </w:tc>
      </w:tr>
      <w:tr w:rsidR="00EF7452" w:rsidRPr="00B424E9" w14:paraId="59AD9629" w14:textId="77777777" w:rsidTr="007B42C9">
        <w:trPr>
          <w:trHeight w:val="540"/>
        </w:trPr>
        <w:tc>
          <w:tcPr>
            <w:tcW w:w="8098" w:type="dxa"/>
            <w:gridSpan w:val="3"/>
            <w:tcBorders>
              <w:top w:val="nil"/>
            </w:tcBorders>
            <w:shd w:val="clear" w:color="auto" w:fill="FFFFFF" w:themeFill="background1"/>
            <w:tcMar>
              <w:top w:w="0" w:type="dxa"/>
              <w:left w:w="108" w:type="dxa"/>
              <w:bottom w:w="0" w:type="dxa"/>
              <w:right w:w="108" w:type="dxa"/>
            </w:tcMar>
          </w:tcPr>
          <w:p w14:paraId="13FF237F" w14:textId="77777777" w:rsidR="00EF7452" w:rsidRPr="00F1218D" w:rsidRDefault="00EF7452" w:rsidP="007B42C9">
            <w:pPr>
              <w:pBdr>
                <w:top w:val="nil"/>
                <w:left w:val="nil"/>
                <w:bottom w:val="nil"/>
                <w:right w:val="nil"/>
                <w:between w:val="nil"/>
              </w:pBdr>
              <w:tabs>
                <w:tab w:val="left" w:pos="708"/>
              </w:tabs>
              <w:jc w:val="both"/>
              <w:rPr>
                <w:bCs/>
                <w:color w:val="00000A"/>
              </w:rPr>
            </w:pPr>
            <w:r w:rsidRPr="00F1218D">
              <w:rPr>
                <w:bCs/>
                <w:color w:val="00000A"/>
              </w:rPr>
              <w:t>ayudar en el desarrollo de planes de comidas bien equilibradas, coherentes con el nivel de gasto energético.</w:t>
            </w:r>
          </w:p>
        </w:tc>
        <w:tc>
          <w:tcPr>
            <w:tcW w:w="4765" w:type="dxa"/>
            <w:gridSpan w:val="3"/>
            <w:shd w:val="clear" w:color="auto" w:fill="FFFFFF" w:themeFill="background1"/>
          </w:tcPr>
          <w:p w14:paraId="3E0179E2" w14:textId="77777777" w:rsidR="00EF7452" w:rsidRPr="009E0669" w:rsidRDefault="00EF7452" w:rsidP="007B42C9">
            <w:r w:rsidRPr="009E0669">
              <w:t>ayudar en el desarrollo de planes d comidas bien equilibrados, coherentes con el nivel de gasto energético, se basa en la importancia de proporcionar una alimentación adecuada que satisfaga las necesidades nutricionales individuales y esté en línea con el nivel de actividad física. de la persona. </w:t>
            </w:r>
            <w:r>
              <w:t>(3.23)</w:t>
            </w:r>
          </w:p>
        </w:tc>
      </w:tr>
    </w:tbl>
    <w:p w14:paraId="4E454D9F" w14:textId="77777777" w:rsidR="00EF7452" w:rsidRPr="00EF7452" w:rsidRDefault="00EF7452" w:rsidP="00EF7452">
      <w:pPr>
        <w:spacing w:line="240" w:lineRule="auto"/>
        <w:jc w:val="both"/>
        <w:rPr>
          <w:rFonts w:ascii="Arial" w:hAnsi="Arial" w:cs="Arial"/>
          <w:sz w:val="24"/>
          <w:szCs w:val="24"/>
        </w:rPr>
      </w:pPr>
    </w:p>
    <w:p w14:paraId="7A55E845" w14:textId="77777777" w:rsidR="003658CC" w:rsidRDefault="003658CC" w:rsidP="003658CC">
      <w:pPr>
        <w:spacing w:after="0" w:line="360" w:lineRule="auto"/>
        <w:ind w:left="720"/>
        <w:contextualSpacing/>
        <w:rPr>
          <w:rFonts w:ascii="Arial" w:hAnsi="Arial" w:cs="Arial"/>
          <w:kern w:val="2"/>
          <w:sz w:val="24"/>
          <w14:ligatures w14:val="standardContextual"/>
        </w:rPr>
      </w:pPr>
    </w:p>
    <w:p w14:paraId="13F6EC23" w14:textId="77777777" w:rsidR="00EF7452" w:rsidRDefault="00EF7452" w:rsidP="001C6812">
      <w:pPr>
        <w:spacing w:after="102"/>
        <w:rPr>
          <w:rFonts w:ascii="Arial" w:hAnsi="Arial" w:cs="Arial"/>
          <w:b/>
          <w:bCs/>
          <w:kern w:val="2"/>
          <w:sz w:val="24"/>
          <w14:ligatures w14:val="standardContextual"/>
        </w:rPr>
      </w:pPr>
    </w:p>
    <w:p w14:paraId="2738E421" w14:textId="77777777" w:rsidR="00EF7452" w:rsidRDefault="00EF7452" w:rsidP="001C6812">
      <w:pPr>
        <w:spacing w:after="102"/>
        <w:rPr>
          <w:rFonts w:ascii="Arial" w:hAnsi="Arial" w:cs="Arial"/>
          <w:b/>
          <w:bCs/>
          <w:kern w:val="2"/>
          <w:sz w:val="24"/>
          <w14:ligatures w14:val="standardContextual"/>
        </w:rPr>
      </w:pPr>
    </w:p>
    <w:p w14:paraId="36C96AB7" w14:textId="77777777" w:rsidR="00EF7452" w:rsidRDefault="00EF7452" w:rsidP="001C6812">
      <w:pPr>
        <w:spacing w:after="102"/>
        <w:rPr>
          <w:rFonts w:ascii="Arial" w:hAnsi="Arial" w:cs="Arial"/>
          <w:b/>
          <w:bCs/>
          <w:kern w:val="2"/>
          <w:sz w:val="24"/>
          <w14:ligatures w14:val="standardContextual"/>
        </w:rPr>
      </w:pPr>
      <w:r>
        <w:rPr>
          <w:rFonts w:ascii="Arial" w:hAnsi="Arial" w:cs="Arial"/>
          <w:b/>
          <w:bCs/>
          <w:kern w:val="2"/>
          <w:sz w:val="24"/>
          <w14:ligatures w14:val="standardContextual"/>
        </w:rPr>
        <w:br w:type="page"/>
      </w:r>
    </w:p>
    <w:p w14:paraId="20B5A70D" w14:textId="7BEFBA42" w:rsidR="003658CC" w:rsidRDefault="003658CC" w:rsidP="001C6812">
      <w:pPr>
        <w:spacing w:after="102"/>
        <w:rPr>
          <w:rFonts w:ascii="Arial" w:hAnsi="Arial" w:cs="Arial"/>
          <w:kern w:val="2"/>
          <w:sz w:val="24"/>
          <w14:ligatures w14:val="standardContextual"/>
        </w:rPr>
      </w:pPr>
      <w:r>
        <w:rPr>
          <w:rFonts w:ascii="Arial" w:hAnsi="Arial" w:cs="Arial"/>
          <w:b/>
          <w:bCs/>
          <w:kern w:val="2"/>
          <w:sz w:val="24"/>
          <w14:ligatures w14:val="standardContextual"/>
        </w:rPr>
        <w:t>Tabla 4. Plan de cuidados del diagnóstico enfermero:</w:t>
      </w:r>
      <w:r>
        <w:rPr>
          <w:rFonts w:ascii="Arial" w:hAnsi="Arial" w:cs="Arial"/>
          <w:b/>
          <w:bCs/>
          <w:sz w:val="24"/>
        </w:rPr>
        <w:t xml:space="preserve"> </w:t>
      </w:r>
      <w:r w:rsidR="001C6812" w:rsidRPr="00D43D15">
        <w:rPr>
          <w:rFonts w:ascii="Arial" w:hAnsi="Arial" w:cs="Arial"/>
          <w:color w:val="00000A"/>
          <w:sz w:val="24"/>
          <w:szCs w:val="24"/>
        </w:rPr>
        <w:t>(</w:t>
      </w:r>
      <w:r w:rsidR="001C6812">
        <w:rPr>
          <w:rFonts w:ascii="Arial" w:hAnsi="Arial" w:cs="Arial"/>
          <w:color w:val="00000A"/>
          <w:sz w:val="24"/>
          <w:szCs w:val="24"/>
        </w:rPr>
        <w:t>000198</w:t>
      </w:r>
      <w:r w:rsidR="001C6812" w:rsidRPr="00D43D15">
        <w:rPr>
          <w:rFonts w:ascii="Arial" w:hAnsi="Arial" w:cs="Arial"/>
          <w:color w:val="00000A"/>
          <w:sz w:val="24"/>
          <w:szCs w:val="24"/>
        </w:rPr>
        <w:t>)</w:t>
      </w:r>
      <w:r w:rsidR="001C6812">
        <w:rPr>
          <w:rFonts w:ascii="Arial" w:hAnsi="Arial" w:cs="Arial"/>
          <w:color w:val="00000A"/>
          <w:sz w:val="24"/>
          <w:szCs w:val="24"/>
        </w:rPr>
        <w:t xml:space="preserve"> sueño alterado</w:t>
      </w:r>
    </w:p>
    <w:p w14:paraId="73D66487" w14:textId="77777777" w:rsidR="003658CC" w:rsidRDefault="003658CC" w:rsidP="003658CC">
      <w:pPr>
        <w:spacing w:after="0" w:line="360" w:lineRule="auto"/>
        <w:ind w:left="720"/>
        <w:contextualSpacing/>
        <w:rPr>
          <w:rFonts w:ascii="Arial" w:hAnsi="Arial" w:cs="Arial"/>
          <w:kern w:val="2"/>
          <w:sz w:val="24"/>
          <w14:ligatures w14:val="standardContextual"/>
        </w:rPr>
      </w:pPr>
    </w:p>
    <w:p w14:paraId="02DB81D6" w14:textId="77777777" w:rsidR="003658CC" w:rsidRDefault="003658CC" w:rsidP="003658CC">
      <w:pPr>
        <w:spacing w:after="0" w:line="360" w:lineRule="auto"/>
        <w:ind w:left="720"/>
        <w:contextualSpacing/>
        <w:rPr>
          <w:rFonts w:ascii="Arial" w:hAnsi="Arial" w:cs="Arial"/>
          <w:kern w:val="2"/>
          <w:sz w:val="24"/>
          <w14:ligatures w14:val="standardContextual"/>
        </w:rPr>
      </w:pPr>
    </w:p>
    <w:tbl>
      <w:tblPr>
        <w:tblStyle w:val="7"/>
        <w:tblpPr w:leftFromText="141" w:rightFromText="141" w:vertAnchor="text" w:horzAnchor="margin" w:tblpY="-1700"/>
        <w:tblW w:w="128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47"/>
        <w:gridCol w:w="3409"/>
        <w:gridCol w:w="2042"/>
        <w:gridCol w:w="2043"/>
        <w:gridCol w:w="1361"/>
        <w:gridCol w:w="1361"/>
      </w:tblGrid>
      <w:tr w:rsidR="00EF7452" w:rsidRPr="00D43D15" w14:paraId="0624515F" w14:textId="77777777" w:rsidTr="007B42C9">
        <w:trPr>
          <w:trHeight w:val="937"/>
        </w:trPr>
        <w:tc>
          <w:tcPr>
            <w:tcW w:w="2647" w:type="dxa"/>
            <w:tcBorders>
              <w:top w:val="single" w:sz="4" w:space="0" w:color="auto"/>
            </w:tcBorders>
            <w:shd w:val="clear" w:color="auto" w:fill="C9C9C9" w:themeFill="accent3" w:themeFillTint="99"/>
            <w:tcMar>
              <w:top w:w="0" w:type="dxa"/>
              <w:left w:w="108" w:type="dxa"/>
              <w:bottom w:w="0" w:type="dxa"/>
              <w:right w:w="108" w:type="dxa"/>
            </w:tcMar>
          </w:tcPr>
          <w:p w14:paraId="505DDFB4" w14:textId="77777777" w:rsidR="00EF7452" w:rsidRPr="00D43D15" w:rsidRDefault="00EF7452" w:rsidP="007B42C9">
            <w:pPr>
              <w:pBdr>
                <w:top w:val="nil"/>
                <w:left w:val="nil"/>
                <w:bottom w:val="nil"/>
                <w:right w:val="nil"/>
                <w:between w:val="nil"/>
              </w:pBdr>
              <w:tabs>
                <w:tab w:val="left" w:pos="708"/>
              </w:tabs>
              <w:jc w:val="both"/>
              <w:rPr>
                <w:rFonts w:ascii="Arial" w:hAnsi="Arial" w:cs="Arial"/>
                <w:b/>
                <w:color w:val="00000A"/>
              </w:rPr>
            </w:pPr>
            <w:r w:rsidRPr="00D43D15">
              <w:rPr>
                <w:rFonts w:ascii="Arial" w:hAnsi="Arial" w:cs="Arial"/>
                <w:b/>
                <w:color w:val="00000A"/>
              </w:rPr>
              <w:t>Dominio</w:t>
            </w:r>
            <w:r>
              <w:rPr>
                <w:rFonts w:ascii="Arial" w:hAnsi="Arial" w:cs="Arial"/>
                <w:b/>
                <w:color w:val="00000A"/>
              </w:rPr>
              <w:t xml:space="preserve">: 2 </w:t>
            </w:r>
            <w:proofErr w:type="spellStart"/>
            <w:r>
              <w:rPr>
                <w:rFonts w:ascii="Arial" w:hAnsi="Arial" w:cs="Arial"/>
                <w:b/>
                <w:color w:val="00000A"/>
              </w:rPr>
              <w:t>nutricion</w:t>
            </w:r>
            <w:proofErr w:type="spellEnd"/>
            <w:r>
              <w:rPr>
                <w:rFonts w:ascii="Arial" w:hAnsi="Arial" w:cs="Arial"/>
                <w:b/>
                <w:color w:val="00000A"/>
              </w:rPr>
              <w:t xml:space="preserve"> </w:t>
            </w:r>
          </w:p>
        </w:tc>
        <w:tc>
          <w:tcPr>
            <w:tcW w:w="7494" w:type="dxa"/>
            <w:gridSpan w:val="3"/>
            <w:tcBorders>
              <w:top w:val="single" w:sz="4" w:space="0" w:color="auto"/>
            </w:tcBorders>
            <w:shd w:val="clear" w:color="auto" w:fill="C9C9C9" w:themeFill="accent3" w:themeFillTint="99"/>
            <w:tcMar>
              <w:top w:w="0" w:type="dxa"/>
              <w:left w:w="108" w:type="dxa"/>
              <w:bottom w:w="0" w:type="dxa"/>
              <w:right w:w="108" w:type="dxa"/>
            </w:tcMar>
          </w:tcPr>
          <w:p w14:paraId="3C5BD40F" w14:textId="77777777" w:rsidR="00EF7452" w:rsidRPr="00394461" w:rsidRDefault="00EF7452" w:rsidP="007B42C9">
            <w:pPr>
              <w:pBdr>
                <w:top w:val="nil"/>
                <w:left w:val="nil"/>
                <w:bottom w:val="nil"/>
                <w:right w:val="nil"/>
                <w:between w:val="nil"/>
              </w:pBdr>
              <w:tabs>
                <w:tab w:val="left" w:pos="708"/>
              </w:tabs>
              <w:jc w:val="both"/>
              <w:rPr>
                <w:rFonts w:ascii="Arial" w:hAnsi="Arial" w:cs="Arial"/>
                <w:color w:val="00000A"/>
              </w:rPr>
            </w:pPr>
            <w:r w:rsidRPr="00D43D15">
              <w:rPr>
                <w:rFonts w:ascii="Arial" w:hAnsi="Arial" w:cs="Arial"/>
                <w:b/>
                <w:color w:val="00000A"/>
              </w:rPr>
              <w:t xml:space="preserve">Clase: </w:t>
            </w:r>
            <w:r>
              <w:rPr>
                <w:rFonts w:ascii="Arial" w:hAnsi="Arial" w:cs="Arial"/>
                <w:color w:val="000000"/>
                <w:sz w:val="24"/>
                <w:szCs w:val="24"/>
              </w:rPr>
              <w:t xml:space="preserve">1 ingestión </w:t>
            </w:r>
          </w:p>
        </w:tc>
        <w:tc>
          <w:tcPr>
            <w:tcW w:w="2722" w:type="dxa"/>
            <w:gridSpan w:val="2"/>
            <w:tcBorders>
              <w:top w:val="single" w:sz="4" w:space="0" w:color="auto"/>
            </w:tcBorders>
            <w:shd w:val="clear" w:color="auto" w:fill="C9C9C9" w:themeFill="accent3" w:themeFillTint="99"/>
            <w:tcMar>
              <w:top w:w="0" w:type="dxa"/>
              <w:left w:w="108" w:type="dxa"/>
              <w:bottom w:w="0" w:type="dxa"/>
              <w:right w:w="108" w:type="dxa"/>
            </w:tcMar>
          </w:tcPr>
          <w:p w14:paraId="29E30ADC" w14:textId="77777777" w:rsidR="00EF7452" w:rsidRPr="00D43D15" w:rsidRDefault="00EF7452" w:rsidP="007B42C9">
            <w:pPr>
              <w:pBdr>
                <w:top w:val="nil"/>
                <w:left w:val="nil"/>
                <w:bottom w:val="nil"/>
                <w:right w:val="nil"/>
                <w:between w:val="nil"/>
              </w:pBdr>
              <w:tabs>
                <w:tab w:val="left" w:pos="708"/>
              </w:tabs>
              <w:jc w:val="both"/>
              <w:rPr>
                <w:rFonts w:ascii="Arial" w:hAnsi="Arial" w:cs="Arial"/>
                <w:b/>
                <w:color w:val="00000A"/>
              </w:rPr>
            </w:pPr>
            <w:r w:rsidRPr="00D43D15">
              <w:rPr>
                <w:rFonts w:ascii="Arial" w:hAnsi="Arial" w:cs="Arial"/>
                <w:b/>
                <w:color w:val="00000A"/>
              </w:rPr>
              <w:t xml:space="preserve">Código Diagnostico: </w:t>
            </w:r>
            <w:r w:rsidRPr="00DC2F95">
              <w:rPr>
                <w:rFonts w:ascii="Arial" w:hAnsi="Arial" w:cs="Arial"/>
                <w:sz w:val="24"/>
                <w:szCs w:val="24"/>
              </w:rPr>
              <w:t>(</w:t>
            </w:r>
            <w:r>
              <w:rPr>
                <w:rFonts w:ascii="Arial" w:hAnsi="Arial" w:cs="Arial"/>
                <w:sz w:val="24"/>
                <w:szCs w:val="24"/>
              </w:rPr>
              <w:t xml:space="preserve">00223) sobrepeso </w:t>
            </w:r>
          </w:p>
        </w:tc>
      </w:tr>
      <w:tr w:rsidR="00EF7452" w:rsidRPr="00B424E9" w14:paraId="07278C2B" w14:textId="77777777" w:rsidTr="007B42C9">
        <w:trPr>
          <w:trHeight w:val="583"/>
        </w:trPr>
        <w:tc>
          <w:tcPr>
            <w:tcW w:w="12863" w:type="dxa"/>
            <w:gridSpan w:val="6"/>
            <w:shd w:val="clear" w:color="auto" w:fill="FFFFFF" w:themeFill="background1"/>
            <w:tcMar>
              <w:top w:w="0" w:type="dxa"/>
              <w:left w:w="108" w:type="dxa"/>
              <w:bottom w:w="0" w:type="dxa"/>
              <w:right w:w="108" w:type="dxa"/>
            </w:tcMar>
          </w:tcPr>
          <w:p w14:paraId="3A526CDF" w14:textId="77777777" w:rsidR="00EF7452" w:rsidRPr="00FA7A84" w:rsidRDefault="00EF7452" w:rsidP="007B42C9">
            <w:pPr>
              <w:spacing w:after="115"/>
              <w:ind w:left="284" w:right="967"/>
              <w:jc w:val="both"/>
              <w:rPr>
                <w:rFonts w:ascii="Arial" w:hAnsi="Arial" w:cs="Arial"/>
                <w:bCs/>
                <w:sz w:val="24"/>
                <w:szCs w:val="24"/>
              </w:rPr>
            </w:pPr>
            <w:r w:rsidRPr="00D43D15">
              <w:rPr>
                <w:rFonts w:ascii="Arial" w:hAnsi="Arial" w:cs="Arial"/>
                <w:b/>
                <w:color w:val="00000A"/>
              </w:rPr>
              <w:t>Diagnóstico de Enfermería NANDA:</w:t>
            </w:r>
            <w:r w:rsidRPr="00D43D15">
              <w:rPr>
                <w:rFonts w:ascii="Arial" w:hAnsi="Arial" w:cs="Arial"/>
              </w:rPr>
              <w:t xml:space="preserve"> </w:t>
            </w:r>
            <w:r w:rsidRPr="00EC0840">
              <w:rPr>
                <w:rFonts w:ascii="Arial" w:hAnsi="Arial" w:cs="Arial"/>
                <w:sz w:val="24"/>
                <w:szCs w:val="24"/>
              </w:rPr>
              <w:t xml:space="preserve">(00233) </w:t>
            </w:r>
            <w:r w:rsidRPr="00EC0840">
              <w:rPr>
                <w:rFonts w:ascii="Arial" w:hAnsi="Arial" w:cs="Arial"/>
                <w:bCs/>
                <w:sz w:val="24"/>
                <w:szCs w:val="24"/>
              </w:rPr>
              <w:t xml:space="preserve">sobrepeso </w:t>
            </w:r>
            <w:r w:rsidRPr="00D421C5">
              <w:rPr>
                <w:rFonts w:ascii="Arial" w:hAnsi="Arial" w:cs="Arial"/>
                <w:bCs/>
                <w:color w:val="FF0000"/>
                <w:sz w:val="24"/>
                <w:szCs w:val="24"/>
              </w:rPr>
              <w:t xml:space="preserve">relacionado con </w:t>
            </w:r>
            <w:r w:rsidRPr="00EC0840">
              <w:rPr>
                <w:rFonts w:ascii="Arial" w:hAnsi="Arial" w:cs="Arial"/>
                <w:bCs/>
                <w:sz w:val="24"/>
                <w:szCs w:val="24"/>
              </w:rPr>
              <w:t>p</w:t>
            </w:r>
            <w:r w:rsidRPr="00EC0840">
              <w:rPr>
                <w:rFonts w:ascii="Arial" w:hAnsi="Arial" w:cs="Arial"/>
                <w:bCs/>
                <w:color w:val="000000"/>
                <w:sz w:val="24"/>
                <w:szCs w:val="24"/>
              </w:rPr>
              <w:t xml:space="preserve">atrones anormales de percepción de la alimentación </w:t>
            </w:r>
            <w:r w:rsidRPr="00D421C5">
              <w:rPr>
                <w:rFonts w:ascii="Arial" w:hAnsi="Arial" w:cs="Arial"/>
                <w:bCs/>
                <w:color w:val="FF0000"/>
                <w:sz w:val="24"/>
                <w:szCs w:val="24"/>
              </w:rPr>
              <w:t>manifestado por</w:t>
            </w:r>
            <w:r>
              <w:rPr>
                <w:rFonts w:ascii="Arial" w:hAnsi="Arial" w:cs="Arial"/>
                <w:bCs/>
                <w:color w:val="FF0000"/>
                <w:sz w:val="24"/>
                <w:szCs w:val="24"/>
              </w:rPr>
              <w:t xml:space="preserve"> </w:t>
            </w:r>
            <w:r>
              <w:rPr>
                <w:rFonts w:ascii="Arial" w:hAnsi="Arial" w:cs="Arial"/>
                <w:bCs/>
                <w:sz w:val="24"/>
                <w:szCs w:val="24"/>
              </w:rPr>
              <w:t>peso:66 kg, talla: 1.52cm y IMC: 28.6</w:t>
            </w:r>
          </w:p>
        </w:tc>
      </w:tr>
      <w:tr w:rsidR="00EF7452" w:rsidRPr="00B424E9" w14:paraId="3D8B3F65" w14:textId="77777777" w:rsidTr="007B42C9">
        <w:trPr>
          <w:trHeight w:val="540"/>
        </w:trPr>
        <w:tc>
          <w:tcPr>
            <w:tcW w:w="12863" w:type="dxa"/>
            <w:gridSpan w:val="6"/>
            <w:shd w:val="clear" w:color="auto" w:fill="FFFFFF" w:themeFill="background1"/>
            <w:tcMar>
              <w:top w:w="0" w:type="dxa"/>
              <w:left w:w="108" w:type="dxa"/>
              <w:bottom w:w="0" w:type="dxa"/>
              <w:right w:w="108" w:type="dxa"/>
            </w:tcMar>
          </w:tcPr>
          <w:p w14:paraId="13390958" w14:textId="77777777" w:rsidR="00EF7452" w:rsidRDefault="00EF7452" w:rsidP="007B42C9">
            <w:pPr>
              <w:pBdr>
                <w:top w:val="nil"/>
                <w:left w:val="nil"/>
                <w:bottom w:val="nil"/>
                <w:right w:val="nil"/>
                <w:between w:val="nil"/>
              </w:pBdr>
              <w:shd w:val="clear" w:color="auto" w:fill="FFFFFF" w:themeFill="background1"/>
              <w:tabs>
                <w:tab w:val="left" w:pos="708"/>
              </w:tabs>
              <w:jc w:val="both"/>
              <w:rPr>
                <w:color w:val="00000A"/>
              </w:rPr>
            </w:pPr>
            <w:r>
              <w:rPr>
                <w:b/>
                <w:color w:val="00000A"/>
              </w:rPr>
              <w:t>Resultados de enfermería NOC: (</w:t>
            </w:r>
            <w:r>
              <w:rPr>
                <w:color w:val="00000A"/>
              </w:rPr>
              <w:t xml:space="preserve">1006) peso: masa corporal </w:t>
            </w:r>
          </w:p>
          <w:p w14:paraId="0E281F88" w14:textId="77777777" w:rsidR="00EF7452" w:rsidRDefault="00EF7452" w:rsidP="007B42C9">
            <w:pPr>
              <w:pBdr>
                <w:top w:val="nil"/>
                <w:left w:val="nil"/>
                <w:bottom w:val="nil"/>
                <w:right w:val="nil"/>
                <w:between w:val="nil"/>
              </w:pBdr>
              <w:shd w:val="clear" w:color="auto" w:fill="FFFFFF" w:themeFill="background1"/>
              <w:tabs>
                <w:tab w:val="left" w:pos="708"/>
              </w:tabs>
              <w:jc w:val="both"/>
              <w:rPr>
                <w:b/>
                <w:color w:val="00000A"/>
              </w:rPr>
            </w:pPr>
          </w:p>
          <w:p w14:paraId="344E5E7A" w14:textId="77777777" w:rsidR="00EF7452" w:rsidRPr="00B424E9" w:rsidRDefault="00EF7452" w:rsidP="007B42C9">
            <w:pPr>
              <w:pBdr>
                <w:top w:val="nil"/>
                <w:left w:val="nil"/>
                <w:bottom w:val="nil"/>
                <w:right w:val="nil"/>
                <w:between w:val="nil"/>
              </w:pBdr>
              <w:shd w:val="clear" w:color="auto" w:fill="FFFFFF" w:themeFill="background1"/>
              <w:tabs>
                <w:tab w:val="left" w:pos="708"/>
              </w:tabs>
              <w:jc w:val="both"/>
              <w:rPr>
                <w:b/>
                <w:color w:val="00000A"/>
              </w:rPr>
            </w:pPr>
          </w:p>
        </w:tc>
      </w:tr>
      <w:tr w:rsidR="00EF7452" w:rsidRPr="00B424E9" w14:paraId="41DF922E" w14:textId="77777777" w:rsidTr="007B42C9">
        <w:trPr>
          <w:trHeight w:val="795"/>
        </w:trPr>
        <w:tc>
          <w:tcPr>
            <w:tcW w:w="2647" w:type="dxa"/>
            <w:shd w:val="clear" w:color="auto" w:fill="C9C9C9" w:themeFill="accent3" w:themeFillTint="99"/>
            <w:tcMar>
              <w:top w:w="0" w:type="dxa"/>
              <w:left w:w="108" w:type="dxa"/>
              <w:bottom w:w="0" w:type="dxa"/>
              <w:right w:w="108" w:type="dxa"/>
            </w:tcMar>
          </w:tcPr>
          <w:p w14:paraId="220BCDB3" w14:textId="77777777" w:rsidR="00EF7452" w:rsidRPr="009504FC" w:rsidRDefault="00EF7452" w:rsidP="007B42C9">
            <w:pPr>
              <w:pBdr>
                <w:top w:val="nil"/>
                <w:left w:val="nil"/>
                <w:bottom w:val="nil"/>
                <w:right w:val="nil"/>
                <w:between w:val="nil"/>
              </w:pBdr>
              <w:tabs>
                <w:tab w:val="left" w:pos="708"/>
              </w:tabs>
              <w:jc w:val="center"/>
              <w:rPr>
                <w:b/>
                <w:color w:val="00000A"/>
              </w:rPr>
            </w:pPr>
            <w:proofErr w:type="spellStart"/>
            <w:r>
              <w:rPr>
                <w:b/>
                <w:color w:val="00000A"/>
              </w:rPr>
              <w:t>B+</w:t>
            </w:r>
            <w:r w:rsidRPr="009504FC">
              <w:rPr>
                <w:b/>
                <w:color w:val="00000A"/>
              </w:rPr>
              <w:t>Resultados</w:t>
            </w:r>
            <w:proofErr w:type="spellEnd"/>
            <w:r w:rsidRPr="009504FC">
              <w:rPr>
                <w:b/>
                <w:color w:val="00000A"/>
              </w:rPr>
              <w:t xml:space="preserve"> NOC </w:t>
            </w:r>
          </w:p>
        </w:tc>
        <w:tc>
          <w:tcPr>
            <w:tcW w:w="3409" w:type="dxa"/>
            <w:shd w:val="clear" w:color="auto" w:fill="C9C9C9" w:themeFill="accent3" w:themeFillTint="99"/>
            <w:tcMar>
              <w:top w:w="0" w:type="dxa"/>
              <w:left w:w="108" w:type="dxa"/>
              <w:bottom w:w="0" w:type="dxa"/>
              <w:right w:w="108" w:type="dxa"/>
            </w:tcMar>
          </w:tcPr>
          <w:p w14:paraId="39DF14DC" w14:textId="77777777" w:rsidR="00EF7452" w:rsidRPr="009504FC" w:rsidRDefault="00EF7452" w:rsidP="007B42C9">
            <w:pPr>
              <w:pBdr>
                <w:top w:val="nil"/>
                <w:left w:val="nil"/>
                <w:bottom w:val="nil"/>
                <w:right w:val="nil"/>
                <w:between w:val="nil"/>
              </w:pBdr>
              <w:tabs>
                <w:tab w:val="left" w:pos="708"/>
              </w:tabs>
              <w:jc w:val="center"/>
              <w:rPr>
                <w:b/>
                <w:color w:val="00000A"/>
              </w:rPr>
            </w:pPr>
            <w:r w:rsidRPr="009504FC">
              <w:rPr>
                <w:b/>
                <w:color w:val="00000A"/>
              </w:rPr>
              <w:t xml:space="preserve">Indicadores </w:t>
            </w:r>
          </w:p>
        </w:tc>
        <w:tc>
          <w:tcPr>
            <w:tcW w:w="2042" w:type="dxa"/>
            <w:shd w:val="clear" w:color="auto" w:fill="C9C9C9" w:themeFill="accent3" w:themeFillTint="99"/>
            <w:tcMar>
              <w:top w:w="0" w:type="dxa"/>
              <w:left w:w="108" w:type="dxa"/>
              <w:bottom w:w="0" w:type="dxa"/>
              <w:right w:w="108" w:type="dxa"/>
            </w:tcMar>
          </w:tcPr>
          <w:p w14:paraId="3E3004AD" w14:textId="77777777" w:rsidR="00EF7452" w:rsidRPr="009504FC" w:rsidRDefault="00EF7452" w:rsidP="007B42C9">
            <w:pPr>
              <w:pBdr>
                <w:top w:val="nil"/>
                <w:left w:val="nil"/>
                <w:bottom w:val="nil"/>
                <w:right w:val="nil"/>
                <w:between w:val="nil"/>
              </w:pBdr>
              <w:tabs>
                <w:tab w:val="left" w:pos="708"/>
              </w:tabs>
              <w:jc w:val="center"/>
              <w:rPr>
                <w:b/>
                <w:color w:val="00000A"/>
              </w:rPr>
            </w:pPr>
            <w:r w:rsidRPr="009504FC">
              <w:rPr>
                <w:b/>
                <w:color w:val="00000A"/>
              </w:rPr>
              <w:t xml:space="preserve">Escala de Medición </w:t>
            </w:r>
          </w:p>
        </w:tc>
        <w:tc>
          <w:tcPr>
            <w:tcW w:w="2043" w:type="dxa"/>
            <w:shd w:val="clear" w:color="auto" w:fill="C9C9C9" w:themeFill="accent3" w:themeFillTint="99"/>
          </w:tcPr>
          <w:p w14:paraId="533048FF" w14:textId="77777777" w:rsidR="00EF7452" w:rsidRPr="009504FC" w:rsidRDefault="00EF7452" w:rsidP="007B42C9">
            <w:pPr>
              <w:pBdr>
                <w:top w:val="nil"/>
                <w:left w:val="nil"/>
                <w:bottom w:val="nil"/>
                <w:right w:val="nil"/>
                <w:between w:val="nil"/>
              </w:pBdr>
              <w:tabs>
                <w:tab w:val="left" w:pos="708"/>
              </w:tabs>
              <w:jc w:val="center"/>
              <w:rPr>
                <w:b/>
                <w:color w:val="00000A"/>
              </w:rPr>
            </w:pPr>
            <w:r w:rsidRPr="009504FC">
              <w:rPr>
                <w:b/>
                <w:color w:val="00000A"/>
              </w:rPr>
              <w:t xml:space="preserve">Puntuación Inicial </w:t>
            </w:r>
          </w:p>
        </w:tc>
        <w:tc>
          <w:tcPr>
            <w:tcW w:w="2722" w:type="dxa"/>
            <w:gridSpan w:val="2"/>
            <w:shd w:val="clear" w:color="auto" w:fill="C9C9C9" w:themeFill="accent3" w:themeFillTint="99"/>
            <w:tcMar>
              <w:top w:w="0" w:type="dxa"/>
              <w:left w:w="108" w:type="dxa"/>
              <w:bottom w:w="0" w:type="dxa"/>
              <w:right w:w="108" w:type="dxa"/>
            </w:tcMar>
          </w:tcPr>
          <w:p w14:paraId="7E6D4AE8" w14:textId="77777777" w:rsidR="00EF7452" w:rsidRPr="009504FC" w:rsidRDefault="00EF7452" w:rsidP="007B42C9">
            <w:pPr>
              <w:pBdr>
                <w:top w:val="nil"/>
                <w:left w:val="nil"/>
                <w:bottom w:val="nil"/>
                <w:right w:val="nil"/>
                <w:between w:val="nil"/>
              </w:pBdr>
              <w:tabs>
                <w:tab w:val="left" w:pos="708"/>
              </w:tabs>
              <w:jc w:val="center"/>
              <w:rPr>
                <w:b/>
                <w:color w:val="00000A"/>
              </w:rPr>
            </w:pPr>
            <w:r w:rsidRPr="009504FC">
              <w:rPr>
                <w:b/>
                <w:color w:val="00000A"/>
              </w:rPr>
              <w:t xml:space="preserve">Puntuación Diana </w:t>
            </w:r>
          </w:p>
        </w:tc>
      </w:tr>
      <w:tr w:rsidR="00EF7452" w:rsidRPr="00B424E9" w14:paraId="4F6D254D" w14:textId="77777777" w:rsidTr="007B42C9">
        <w:trPr>
          <w:trHeight w:val="540"/>
        </w:trPr>
        <w:tc>
          <w:tcPr>
            <w:tcW w:w="2647" w:type="dxa"/>
            <w:shd w:val="clear" w:color="auto" w:fill="FFFFFF" w:themeFill="background1"/>
            <w:tcMar>
              <w:top w:w="0" w:type="dxa"/>
              <w:left w:w="108" w:type="dxa"/>
              <w:bottom w:w="0" w:type="dxa"/>
              <w:right w:w="108" w:type="dxa"/>
            </w:tcMar>
          </w:tcPr>
          <w:p w14:paraId="38F7B7C4" w14:textId="77777777" w:rsidR="00EF7452" w:rsidRPr="00D43D15" w:rsidRDefault="00EF7452" w:rsidP="007B42C9">
            <w:pPr>
              <w:pBdr>
                <w:top w:val="nil"/>
                <w:left w:val="nil"/>
                <w:bottom w:val="nil"/>
                <w:right w:val="nil"/>
                <w:between w:val="nil"/>
              </w:pBdr>
              <w:tabs>
                <w:tab w:val="left" w:pos="708"/>
              </w:tabs>
              <w:jc w:val="both"/>
              <w:rPr>
                <w:color w:val="00000A"/>
                <w:sz w:val="24"/>
                <w:szCs w:val="24"/>
              </w:rPr>
            </w:pPr>
            <w:r w:rsidRPr="00D43D15">
              <w:rPr>
                <w:color w:val="00000A"/>
                <w:sz w:val="24"/>
                <w:szCs w:val="24"/>
              </w:rPr>
              <w:t xml:space="preserve">Dominio: </w:t>
            </w:r>
            <w:r>
              <w:rPr>
                <w:color w:val="00000A"/>
                <w:sz w:val="24"/>
                <w:szCs w:val="24"/>
              </w:rPr>
              <w:t>II</w:t>
            </w:r>
          </w:p>
          <w:p w14:paraId="1251B7DE" w14:textId="77777777" w:rsidR="00EF7452" w:rsidRDefault="00EF7452" w:rsidP="007B42C9">
            <w:pPr>
              <w:pBdr>
                <w:top w:val="nil"/>
                <w:left w:val="nil"/>
                <w:bottom w:val="nil"/>
                <w:right w:val="nil"/>
                <w:between w:val="nil"/>
              </w:pBdr>
              <w:tabs>
                <w:tab w:val="left" w:pos="708"/>
              </w:tabs>
              <w:jc w:val="both"/>
              <w:rPr>
                <w:color w:val="00000A"/>
                <w:sz w:val="24"/>
                <w:szCs w:val="24"/>
              </w:rPr>
            </w:pPr>
            <w:r w:rsidRPr="00D43D15">
              <w:rPr>
                <w:color w:val="00000A"/>
                <w:sz w:val="24"/>
                <w:szCs w:val="24"/>
              </w:rPr>
              <w:t>Clase:</w:t>
            </w:r>
            <w:r>
              <w:rPr>
                <w:rFonts w:ascii="Arial" w:hAnsi="Arial" w:cs="Arial"/>
                <w:color w:val="000000"/>
                <w:sz w:val="24"/>
                <w:szCs w:val="24"/>
              </w:rPr>
              <w:t xml:space="preserve"> regulación </w:t>
            </w:r>
            <w:proofErr w:type="spellStart"/>
            <w:r>
              <w:rPr>
                <w:rFonts w:ascii="Arial" w:hAnsi="Arial" w:cs="Arial"/>
                <w:color w:val="000000"/>
                <w:sz w:val="24"/>
                <w:szCs w:val="24"/>
              </w:rPr>
              <w:t>metabolica</w:t>
            </w:r>
            <w:proofErr w:type="spellEnd"/>
          </w:p>
          <w:p w14:paraId="64077512" w14:textId="77777777" w:rsidR="00EF7452" w:rsidRPr="00D43D15" w:rsidRDefault="00EF7452" w:rsidP="007B42C9">
            <w:pPr>
              <w:pBdr>
                <w:top w:val="nil"/>
                <w:left w:val="nil"/>
                <w:bottom w:val="nil"/>
                <w:right w:val="nil"/>
                <w:between w:val="nil"/>
              </w:pBdr>
              <w:tabs>
                <w:tab w:val="left" w:pos="708"/>
              </w:tabs>
              <w:jc w:val="both"/>
              <w:rPr>
                <w:b/>
                <w:color w:val="00000A"/>
                <w:sz w:val="24"/>
                <w:szCs w:val="24"/>
              </w:rPr>
            </w:pPr>
            <w:r w:rsidRPr="00D43D15">
              <w:rPr>
                <w:color w:val="00000A"/>
                <w:sz w:val="24"/>
                <w:szCs w:val="24"/>
              </w:rPr>
              <w:t>Criterio de resultado</w:t>
            </w:r>
            <w:r w:rsidRPr="00D43D15">
              <w:rPr>
                <w:b/>
                <w:color w:val="00000A"/>
                <w:sz w:val="24"/>
                <w:szCs w:val="24"/>
              </w:rPr>
              <w:t xml:space="preserve">: </w:t>
            </w:r>
          </w:p>
          <w:p w14:paraId="0D2320F0" w14:textId="77777777" w:rsidR="00EF7452" w:rsidRPr="00394461" w:rsidRDefault="00EF7452" w:rsidP="007B42C9">
            <w:pPr>
              <w:spacing w:line="360" w:lineRule="auto"/>
              <w:jc w:val="both"/>
              <w:rPr>
                <w:bCs/>
                <w:color w:val="00000A"/>
              </w:rPr>
            </w:pPr>
            <w:r w:rsidRPr="00394461">
              <w:rPr>
                <w:bCs/>
                <w:color w:val="00000A"/>
              </w:rPr>
              <w:t>Grado en el que el peso, musculo y la grasa corporal son congruentes con la talla, la constitución, el sexo y la edad.</w:t>
            </w:r>
          </w:p>
        </w:tc>
        <w:tc>
          <w:tcPr>
            <w:tcW w:w="3409" w:type="dxa"/>
            <w:shd w:val="clear" w:color="auto" w:fill="FFFFFF" w:themeFill="background1"/>
            <w:tcMar>
              <w:top w:w="0" w:type="dxa"/>
              <w:left w:w="108" w:type="dxa"/>
              <w:bottom w:w="0" w:type="dxa"/>
              <w:right w:w="108" w:type="dxa"/>
            </w:tcMar>
          </w:tcPr>
          <w:p w14:paraId="17B35229" w14:textId="77777777" w:rsidR="00EF7452" w:rsidRPr="009504FC" w:rsidRDefault="00EF7452" w:rsidP="007B42C9">
            <w:pPr>
              <w:pBdr>
                <w:top w:val="nil"/>
                <w:left w:val="nil"/>
                <w:bottom w:val="nil"/>
                <w:right w:val="nil"/>
                <w:between w:val="nil"/>
              </w:pBdr>
              <w:tabs>
                <w:tab w:val="left" w:pos="708"/>
              </w:tabs>
              <w:jc w:val="center"/>
              <w:rPr>
                <w:b/>
                <w:color w:val="00000A"/>
              </w:rPr>
            </w:pPr>
            <w:r>
              <w:rPr>
                <w:b/>
                <w:color w:val="00000A"/>
              </w:rPr>
              <w:t xml:space="preserve">100601: peso </w:t>
            </w:r>
          </w:p>
        </w:tc>
        <w:tc>
          <w:tcPr>
            <w:tcW w:w="2042" w:type="dxa"/>
            <w:shd w:val="clear" w:color="auto" w:fill="FFFFFF" w:themeFill="background1"/>
            <w:tcMar>
              <w:top w:w="0" w:type="dxa"/>
              <w:left w:w="108" w:type="dxa"/>
              <w:bottom w:w="0" w:type="dxa"/>
              <w:right w:w="108" w:type="dxa"/>
            </w:tcMar>
          </w:tcPr>
          <w:p w14:paraId="5563A07F" w14:textId="77777777" w:rsidR="00EF7452" w:rsidRDefault="00EF7452" w:rsidP="007B42C9">
            <w:pPr>
              <w:pBdr>
                <w:top w:val="nil"/>
                <w:left w:val="nil"/>
                <w:bottom w:val="nil"/>
                <w:right w:val="nil"/>
                <w:between w:val="nil"/>
              </w:pBdr>
              <w:tabs>
                <w:tab w:val="left" w:pos="708"/>
              </w:tabs>
              <w:jc w:val="both"/>
              <w:rPr>
                <w:b/>
                <w:color w:val="00000A"/>
              </w:rPr>
            </w:pPr>
            <w:r>
              <w:rPr>
                <w:b/>
                <w:color w:val="00000A"/>
              </w:rPr>
              <w:t xml:space="preserve">1.desviacion grave del rango normal </w:t>
            </w:r>
          </w:p>
          <w:p w14:paraId="6A110B6A" w14:textId="77777777" w:rsidR="00EF7452" w:rsidRDefault="00EF7452" w:rsidP="007B42C9">
            <w:pPr>
              <w:pBdr>
                <w:top w:val="nil"/>
                <w:left w:val="nil"/>
                <w:bottom w:val="nil"/>
                <w:right w:val="nil"/>
                <w:between w:val="nil"/>
              </w:pBdr>
              <w:tabs>
                <w:tab w:val="left" w:pos="708"/>
              </w:tabs>
              <w:jc w:val="both"/>
              <w:rPr>
                <w:b/>
                <w:color w:val="00000A"/>
              </w:rPr>
            </w:pPr>
            <w:r>
              <w:rPr>
                <w:b/>
                <w:color w:val="00000A"/>
              </w:rPr>
              <w:t>2.desviacion sustancial del rango normal</w:t>
            </w:r>
          </w:p>
          <w:p w14:paraId="2AEFD533" w14:textId="77777777" w:rsidR="00EF7452" w:rsidRDefault="00EF7452" w:rsidP="007B42C9">
            <w:pPr>
              <w:pBdr>
                <w:top w:val="nil"/>
                <w:left w:val="nil"/>
                <w:bottom w:val="nil"/>
                <w:right w:val="nil"/>
                <w:between w:val="nil"/>
              </w:pBdr>
              <w:tabs>
                <w:tab w:val="left" w:pos="708"/>
              </w:tabs>
              <w:jc w:val="both"/>
              <w:rPr>
                <w:b/>
                <w:color w:val="00000A"/>
              </w:rPr>
            </w:pPr>
            <w:r>
              <w:rPr>
                <w:b/>
                <w:color w:val="00000A"/>
              </w:rPr>
              <w:t>3.deviacion moderada del rango normal</w:t>
            </w:r>
          </w:p>
          <w:p w14:paraId="4DD2CA63" w14:textId="77777777" w:rsidR="00EF7452" w:rsidRDefault="00EF7452" w:rsidP="007B42C9">
            <w:pPr>
              <w:pBdr>
                <w:top w:val="nil"/>
                <w:left w:val="nil"/>
                <w:bottom w:val="nil"/>
                <w:right w:val="nil"/>
                <w:between w:val="nil"/>
              </w:pBdr>
              <w:tabs>
                <w:tab w:val="left" w:pos="708"/>
              </w:tabs>
              <w:jc w:val="both"/>
              <w:rPr>
                <w:b/>
                <w:color w:val="00000A"/>
              </w:rPr>
            </w:pPr>
            <w:r>
              <w:rPr>
                <w:b/>
                <w:color w:val="00000A"/>
              </w:rPr>
              <w:t xml:space="preserve">4.desviacion leve del rango normal </w:t>
            </w:r>
          </w:p>
          <w:p w14:paraId="2AAB0F08" w14:textId="77777777" w:rsidR="00EF7452" w:rsidRPr="00394461" w:rsidRDefault="00EF7452" w:rsidP="007B42C9">
            <w:pPr>
              <w:pBdr>
                <w:top w:val="nil"/>
                <w:left w:val="nil"/>
                <w:bottom w:val="nil"/>
                <w:right w:val="nil"/>
                <w:between w:val="nil"/>
              </w:pBdr>
              <w:tabs>
                <w:tab w:val="left" w:pos="708"/>
              </w:tabs>
              <w:jc w:val="both"/>
              <w:rPr>
                <w:b/>
                <w:color w:val="00000A"/>
              </w:rPr>
            </w:pPr>
            <w:r>
              <w:rPr>
                <w:b/>
                <w:color w:val="00000A"/>
              </w:rPr>
              <w:t>5.sin desviación del rango normal</w:t>
            </w:r>
          </w:p>
        </w:tc>
        <w:tc>
          <w:tcPr>
            <w:tcW w:w="2043" w:type="dxa"/>
            <w:shd w:val="clear" w:color="auto" w:fill="FFFFFF" w:themeFill="background1"/>
          </w:tcPr>
          <w:p w14:paraId="7F6C824A" w14:textId="77777777" w:rsidR="00EF7452" w:rsidRDefault="00EF7452" w:rsidP="007B42C9">
            <w:pPr>
              <w:pBdr>
                <w:top w:val="nil"/>
                <w:left w:val="nil"/>
                <w:bottom w:val="nil"/>
                <w:right w:val="nil"/>
                <w:between w:val="nil"/>
              </w:pBdr>
              <w:tabs>
                <w:tab w:val="left" w:pos="708"/>
              </w:tabs>
              <w:jc w:val="center"/>
              <w:rPr>
                <w:b/>
                <w:color w:val="00000A"/>
              </w:rPr>
            </w:pPr>
          </w:p>
          <w:p w14:paraId="00CF4FAA" w14:textId="77777777" w:rsidR="00EF7452" w:rsidRPr="009504FC" w:rsidRDefault="00EF7452" w:rsidP="007B42C9">
            <w:pPr>
              <w:pBdr>
                <w:top w:val="nil"/>
                <w:left w:val="nil"/>
                <w:bottom w:val="nil"/>
                <w:right w:val="nil"/>
                <w:between w:val="nil"/>
              </w:pBdr>
              <w:tabs>
                <w:tab w:val="left" w:pos="708"/>
              </w:tabs>
              <w:jc w:val="center"/>
              <w:rPr>
                <w:b/>
                <w:color w:val="00000A"/>
              </w:rPr>
            </w:pPr>
            <w:r>
              <w:rPr>
                <w:b/>
                <w:color w:val="00000A"/>
              </w:rPr>
              <w:t>2</w:t>
            </w:r>
          </w:p>
        </w:tc>
        <w:tc>
          <w:tcPr>
            <w:tcW w:w="1361" w:type="dxa"/>
            <w:shd w:val="clear" w:color="auto" w:fill="FFFFFF" w:themeFill="background1"/>
            <w:tcMar>
              <w:top w:w="0" w:type="dxa"/>
              <w:left w:w="108" w:type="dxa"/>
              <w:bottom w:w="0" w:type="dxa"/>
              <w:right w:w="108" w:type="dxa"/>
            </w:tcMar>
          </w:tcPr>
          <w:p w14:paraId="2C2FED1F" w14:textId="77777777" w:rsidR="00EF7452" w:rsidRDefault="00EF7452" w:rsidP="007B42C9">
            <w:pPr>
              <w:pBdr>
                <w:top w:val="nil"/>
                <w:left w:val="nil"/>
                <w:bottom w:val="nil"/>
                <w:right w:val="nil"/>
                <w:between w:val="nil"/>
              </w:pBdr>
              <w:tabs>
                <w:tab w:val="left" w:pos="708"/>
              </w:tabs>
              <w:jc w:val="center"/>
              <w:rPr>
                <w:color w:val="00000A"/>
              </w:rPr>
            </w:pPr>
            <w:r w:rsidRPr="009504FC">
              <w:rPr>
                <w:color w:val="00000A"/>
              </w:rPr>
              <w:t>Mantener:</w:t>
            </w:r>
          </w:p>
          <w:p w14:paraId="45A8993A" w14:textId="77777777" w:rsidR="00EF7452" w:rsidRPr="009504FC" w:rsidRDefault="00EF7452" w:rsidP="007B42C9">
            <w:pPr>
              <w:pBdr>
                <w:top w:val="nil"/>
                <w:left w:val="nil"/>
                <w:bottom w:val="nil"/>
                <w:right w:val="nil"/>
                <w:between w:val="nil"/>
              </w:pBdr>
              <w:tabs>
                <w:tab w:val="left" w:pos="708"/>
              </w:tabs>
              <w:jc w:val="center"/>
              <w:rPr>
                <w:color w:val="00000A"/>
              </w:rPr>
            </w:pPr>
            <w:r>
              <w:rPr>
                <w:color w:val="00000A"/>
              </w:rPr>
              <w:t>3</w:t>
            </w:r>
          </w:p>
        </w:tc>
        <w:tc>
          <w:tcPr>
            <w:tcW w:w="1361" w:type="dxa"/>
            <w:shd w:val="clear" w:color="auto" w:fill="FFFFFF" w:themeFill="background1"/>
          </w:tcPr>
          <w:p w14:paraId="700B18AD" w14:textId="77777777" w:rsidR="00EF7452" w:rsidRDefault="00EF7452" w:rsidP="007B42C9">
            <w:pPr>
              <w:pBdr>
                <w:top w:val="nil"/>
                <w:left w:val="nil"/>
                <w:bottom w:val="nil"/>
                <w:right w:val="nil"/>
                <w:between w:val="nil"/>
              </w:pBdr>
              <w:tabs>
                <w:tab w:val="left" w:pos="708"/>
              </w:tabs>
              <w:jc w:val="center"/>
              <w:rPr>
                <w:color w:val="00000A"/>
              </w:rPr>
            </w:pPr>
            <w:r w:rsidRPr="009504FC">
              <w:rPr>
                <w:color w:val="00000A"/>
              </w:rPr>
              <w:t xml:space="preserve">Aumentar: </w:t>
            </w:r>
          </w:p>
          <w:p w14:paraId="74BE9BD5" w14:textId="77777777" w:rsidR="00EF7452" w:rsidRPr="009504FC" w:rsidRDefault="00EF7452" w:rsidP="007B42C9">
            <w:pPr>
              <w:pBdr>
                <w:top w:val="nil"/>
                <w:left w:val="nil"/>
                <w:bottom w:val="nil"/>
                <w:right w:val="nil"/>
                <w:between w:val="nil"/>
              </w:pBdr>
              <w:tabs>
                <w:tab w:val="left" w:pos="708"/>
              </w:tabs>
              <w:jc w:val="center"/>
              <w:rPr>
                <w:color w:val="00000A"/>
              </w:rPr>
            </w:pPr>
            <w:r>
              <w:rPr>
                <w:color w:val="00000A"/>
              </w:rPr>
              <w:t>5</w:t>
            </w:r>
          </w:p>
        </w:tc>
      </w:tr>
      <w:tr w:rsidR="00EF7452" w:rsidRPr="00B424E9" w14:paraId="438038D1" w14:textId="77777777" w:rsidTr="007B42C9">
        <w:trPr>
          <w:trHeight w:val="540"/>
        </w:trPr>
        <w:tc>
          <w:tcPr>
            <w:tcW w:w="12863" w:type="dxa"/>
            <w:gridSpan w:val="6"/>
            <w:shd w:val="clear" w:color="auto" w:fill="FFFFFF" w:themeFill="background1"/>
            <w:tcMar>
              <w:top w:w="0" w:type="dxa"/>
              <w:left w:w="108" w:type="dxa"/>
              <w:bottom w:w="0" w:type="dxa"/>
              <w:right w:w="108" w:type="dxa"/>
            </w:tcMar>
          </w:tcPr>
          <w:p w14:paraId="293CDC9B" w14:textId="77777777" w:rsidR="00EF7452" w:rsidRPr="009504FC" w:rsidRDefault="00EF7452" w:rsidP="007B42C9">
            <w:pPr>
              <w:pBdr>
                <w:top w:val="nil"/>
                <w:left w:val="nil"/>
                <w:bottom w:val="nil"/>
                <w:right w:val="nil"/>
                <w:between w:val="nil"/>
              </w:pBdr>
              <w:tabs>
                <w:tab w:val="left" w:pos="708"/>
              </w:tabs>
              <w:jc w:val="both"/>
              <w:rPr>
                <w:b/>
                <w:color w:val="00000A"/>
              </w:rPr>
            </w:pPr>
            <w:r>
              <w:rPr>
                <w:b/>
                <w:color w:val="00000A"/>
              </w:rPr>
              <w:t xml:space="preserve">INTERVENCIONES NIC: (1260) manejo del peso </w:t>
            </w:r>
          </w:p>
          <w:p w14:paraId="1EE7F3C9" w14:textId="77777777" w:rsidR="00EF7452" w:rsidRPr="009504FC" w:rsidRDefault="00EF7452" w:rsidP="007B42C9">
            <w:pPr>
              <w:pBdr>
                <w:top w:val="nil"/>
                <w:left w:val="nil"/>
                <w:bottom w:val="nil"/>
                <w:right w:val="nil"/>
                <w:between w:val="nil"/>
              </w:pBdr>
              <w:tabs>
                <w:tab w:val="left" w:pos="708"/>
              </w:tabs>
              <w:jc w:val="center"/>
              <w:rPr>
                <w:b/>
                <w:color w:val="00000A"/>
              </w:rPr>
            </w:pPr>
          </w:p>
        </w:tc>
      </w:tr>
      <w:tr w:rsidR="00EF7452" w:rsidRPr="00B424E9" w14:paraId="37FDD237" w14:textId="77777777" w:rsidTr="007B42C9">
        <w:trPr>
          <w:trHeight w:val="540"/>
        </w:trPr>
        <w:tc>
          <w:tcPr>
            <w:tcW w:w="2647" w:type="dxa"/>
            <w:shd w:val="clear" w:color="auto" w:fill="FFFFFF" w:themeFill="background1"/>
            <w:tcMar>
              <w:top w:w="0" w:type="dxa"/>
              <w:left w:w="108" w:type="dxa"/>
              <w:bottom w:w="0" w:type="dxa"/>
              <w:right w:w="108" w:type="dxa"/>
            </w:tcMar>
          </w:tcPr>
          <w:p w14:paraId="291078C1" w14:textId="77777777" w:rsidR="00EF7452" w:rsidRPr="003B7952" w:rsidRDefault="00EF7452" w:rsidP="007B42C9">
            <w:pPr>
              <w:pBdr>
                <w:top w:val="nil"/>
                <w:left w:val="nil"/>
                <w:bottom w:val="nil"/>
                <w:right w:val="nil"/>
                <w:between w:val="nil"/>
              </w:pBdr>
              <w:tabs>
                <w:tab w:val="left" w:pos="708"/>
              </w:tabs>
              <w:spacing w:after="200"/>
              <w:jc w:val="both"/>
              <w:rPr>
                <w:rFonts w:ascii="Arial" w:hAnsi="Arial" w:cs="Arial"/>
                <w:color w:val="00000A"/>
                <w:sz w:val="24"/>
                <w:szCs w:val="24"/>
              </w:rPr>
            </w:pPr>
            <w:r w:rsidRPr="00717545">
              <w:rPr>
                <w:color w:val="00000A"/>
              </w:rPr>
              <w:t>Dominio</w:t>
            </w:r>
            <w:r>
              <w:rPr>
                <w:color w:val="00000A"/>
              </w:rPr>
              <w:t>:</w:t>
            </w:r>
            <w:r>
              <w:rPr>
                <w:rFonts w:ascii="Arial" w:hAnsi="Arial" w:cs="Arial"/>
                <w:b/>
                <w:bCs/>
                <w:color w:val="00000A"/>
                <w:sz w:val="24"/>
                <w:szCs w:val="24"/>
              </w:rPr>
              <w:t xml:space="preserve"> </w:t>
            </w:r>
            <w:r>
              <w:rPr>
                <w:rFonts w:ascii="Arial" w:hAnsi="Arial" w:cs="Arial"/>
                <w:bCs/>
                <w:color w:val="00000A"/>
                <w:sz w:val="24"/>
                <w:szCs w:val="24"/>
              </w:rPr>
              <w:t>1 fisiología básicas</w:t>
            </w:r>
          </w:p>
        </w:tc>
        <w:tc>
          <w:tcPr>
            <w:tcW w:w="5451" w:type="dxa"/>
            <w:gridSpan w:val="2"/>
            <w:shd w:val="clear" w:color="auto" w:fill="FFFFFF" w:themeFill="background1"/>
            <w:tcMar>
              <w:top w:w="0" w:type="dxa"/>
              <w:left w:w="108" w:type="dxa"/>
              <w:bottom w:w="0" w:type="dxa"/>
              <w:right w:w="108" w:type="dxa"/>
            </w:tcMar>
          </w:tcPr>
          <w:p w14:paraId="77F53AE2" w14:textId="77777777" w:rsidR="00EF7452" w:rsidRPr="00717545" w:rsidRDefault="00EF7452" w:rsidP="007B42C9">
            <w:pPr>
              <w:pBdr>
                <w:top w:val="nil"/>
                <w:left w:val="nil"/>
                <w:bottom w:val="nil"/>
                <w:right w:val="nil"/>
                <w:between w:val="nil"/>
              </w:pBdr>
              <w:tabs>
                <w:tab w:val="left" w:pos="708"/>
              </w:tabs>
              <w:jc w:val="both"/>
              <w:rPr>
                <w:color w:val="00000A"/>
              </w:rPr>
            </w:pPr>
            <w:r>
              <w:rPr>
                <w:color w:val="00000A"/>
              </w:rPr>
              <w:t xml:space="preserve">Clase: (D) apoyo nutricional  </w:t>
            </w:r>
          </w:p>
        </w:tc>
        <w:tc>
          <w:tcPr>
            <w:tcW w:w="4765" w:type="dxa"/>
            <w:gridSpan w:val="3"/>
            <w:shd w:val="clear" w:color="auto" w:fill="FFFFFF" w:themeFill="background1"/>
          </w:tcPr>
          <w:p w14:paraId="15E0E7D7" w14:textId="77777777" w:rsidR="00EF7452" w:rsidRDefault="00EF7452" w:rsidP="007B42C9">
            <w:pPr>
              <w:pBdr>
                <w:top w:val="nil"/>
                <w:left w:val="nil"/>
                <w:bottom w:val="nil"/>
                <w:right w:val="nil"/>
                <w:between w:val="nil"/>
              </w:pBdr>
              <w:tabs>
                <w:tab w:val="left" w:pos="708"/>
              </w:tabs>
              <w:jc w:val="center"/>
              <w:rPr>
                <w:b/>
                <w:color w:val="00000A"/>
              </w:rPr>
            </w:pPr>
            <w:r>
              <w:rPr>
                <w:b/>
                <w:color w:val="00000A"/>
              </w:rPr>
              <w:t>Fundamentación Teórica</w:t>
            </w:r>
          </w:p>
          <w:p w14:paraId="702AE0C5" w14:textId="77777777" w:rsidR="00EF7452" w:rsidRPr="009504FC" w:rsidRDefault="00EF7452" w:rsidP="007B42C9">
            <w:pPr>
              <w:pBdr>
                <w:top w:val="nil"/>
                <w:left w:val="nil"/>
                <w:bottom w:val="nil"/>
                <w:right w:val="nil"/>
                <w:between w:val="nil"/>
              </w:pBdr>
              <w:tabs>
                <w:tab w:val="left" w:pos="708"/>
              </w:tabs>
              <w:jc w:val="center"/>
              <w:rPr>
                <w:b/>
                <w:color w:val="00000A"/>
              </w:rPr>
            </w:pPr>
          </w:p>
        </w:tc>
      </w:tr>
      <w:tr w:rsidR="00EF7452" w:rsidRPr="00B424E9" w14:paraId="55CC34A0" w14:textId="77777777" w:rsidTr="007B42C9">
        <w:trPr>
          <w:trHeight w:val="540"/>
        </w:trPr>
        <w:tc>
          <w:tcPr>
            <w:tcW w:w="8098" w:type="dxa"/>
            <w:gridSpan w:val="3"/>
            <w:tcBorders>
              <w:top w:val="nil"/>
            </w:tcBorders>
            <w:shd w:val="clear" w:color="auto" w:fill="FFFFFF" w:themeFill="background1"/>
            <w:tcMar>
              <w:top w:w="0" w:type="dxa"/>
              <w:left w:w="108" w:type="dxa"/>
              <w:bottom w:w="0" w:type="dxa"/>
              <w:right w:w="108" w:type="dxa"/>
            </w:tcMar>
          </w:tcPr>
          <w:p w14:paraId="1F764A25" w14:textId="77777777" w:rsidR="00EF7452" w:rsidRDefault="00EF7452" w:rsidP="007B42C9">
            <w:pPr>
              <w:pBdr>
                <w:top w:val="nil"/>
                <w:left w:val="nil"/>
                <w:bottom w:val="nil"/>
                <w:right w:val="nil"/>
                <w:between w:val="nil"/>
              </w:pBdr>
              <w:tabs>
                <w:tab w:val="left" w:pos="708"/>
              </w:tabs>
              <w:jc w:val="both"/>
              <w:rPr>
                <w:color w:val="00000A"/>
              </w:rPr>
            </w:pPr>
            <w:r w:rsidRPr="00717545">
              <w:rPr>
                <w:b/>
                <w:color w:val="00000A"/>
              </w:rPr>
              <w:t>Actividades</w:t>
            </w:r>
            <w:r>
              <w:rPr>
                <w:color w:val="00000A"/>
              </w:rPr>
              <w:t>:</w:t>
            </w:r>
          </w:p>
          <w:p w14:paraId="18072FD5" w14:textId="77777777" w:rsidR="00EF7452" w:rsidRDefault="00EF7452" w:rsidP="007B42C9">
            <w:pPr>
              <w:pBdr>
                <w:top w:val="nil"/>
                <w:left w:val="nil"/>
                <w:bottom w:val="nil"/>
                <w:right w:val="nil"/>
                <w:between w:val="nil"/>
              </w:pBdr>
              <w:tabs>
                <w:tab w:val="left" w:pos="708"/>
              </w:tabs>
              <w:jc w:val="both"/>
              <w:rPr>
                <w:color w:val="00000A"/>
              </w:rPr>
            </w:pPr>
          </w:p>
        </w:tc>
        <w:tc>
          <w:tcPr>
            <w:tcW w:w="4765" w:type="dxa"/>
            <w:gridSpan w:val="3"/>
            <w:shd w:val="clear" w:color="auto" w:fill="FFFFFF" w:themeFill="background1"/>
          </w:tcPr>
          <w:p w14:paraId="66C2AF4E" w14:textId="77777777" w:rsidR="00EF7452" w:rsidRPr="00622E45" w:rsidRDefault="00EF7452" w:rsidP="007B42C9">
            <w:pPr>
              <w:pBdr>
                <w:top w:val="nil"/>
                <w:left w:val="nil"/>
                <w:bottom w:val="nil"/>
                <w:right w:val="nil"/>
                <w:between w:val="nil"/>
              </w:pBdr>
              <w:tabs>
                <w:tab w:val="left" w:pos="708"/>
              </w:tabs>
              <w:jc w:val="both"/>
              <w:rPr>
                <w:color w:val="00000A"/>
              </w:rPr>
            </w:pPr>
          </w:p>
        </w:tc>
      </w:tr>
      <w:tr w:rsidR="00EF7452" w:rsidRPr="00B424E9" w14:paraId="5A7C8DEE" w14:textId="77777777" w:rsidTr="007B42C9">
        <w:trPr>
          <w:trHeight w:val="540"/>
        </w:trPr>
        <w:tc>
          <w:tcPr>
            <w:tcW w:w="8098" w:type="dxa"/>
            <w:gridSpan w:val="3"/>
            <w:tcBorders>
              <w:top w:val="nil"/>
            </w:tcBorders>
            <w:shd w:val="clear" w:color="auto" w:fill="FFFFFF" w:themeFill="background1"/>
            <w:tcMar>
              <w:top w:w="0" w:type="dxa"/>
              <w:left w:w="108" w:type="dxa"/>
              <w:bottom w:w="0" w:type="dxa"/>
              <w:right w:w="108" w:type="dxa"/>
            </w:tcMar>
          </w:tcPr>
          <w:p w14:paraId="160BD08B" w14:textId="77777777" w:rsidR="00EF7452" w:rsidRDefault="00EF7452" w:rsidP="007B42C9">
            <w:pPr>
              <w:pBdr>
                <w:top w:val="nil"/>
                <w:left w:val="nil"/>
                <w:bottom w:val="nil"/>
                <w:right w:val="nil"/>
                <w:between w:val="nil"/>
              </w:pBdr>
              <w:tabs>
                <w:tab w:val="left" w:pos="708"/>
              </w:tabs>
              <w:jc w:val="both"/>
              <w:rPr>
                <w:color w:val="00000A"/>
              </w:rPr>
            </w:pPr>
            <w:r>
              <w:rPr>
                <w:color w:val="00000A"/>
              </w:rPr>
              <w:t xml:space="preserve">determinar el peso corporal ideal para el individuo </w:t>
            </w:r>
          </w:p>
          <w:p w14:paraId="5E4C25FB" w14:textId="77777777" w:rsidR="00EF7452" w:rsidRPr="00717545" w:rsidRDefault="00EF7452" w:rsidP="007B42C9">
            <w:pPr>
              <w:pBdr>
                <w:top w:val="nil"/>
                <w:left w:val="nil"/>
                <w:bottom w:val="nil"/>
                <w:right w:val="nil"/>
                <w:between w:val="nil"/>
              </w:pBdr>
              <w:tabs>
                <w:tab w:val="left" w:pos="708"/>
              </w:tabs>
              <w:jc w:val="both"/>
              <w:rPr>
                <w:b/>
                <w:color w:val="00000A"/>
              </w:rPr>
            </w:pPr>
          </w:p>
        </w:tc>
        <w:tc>
          <w:tcPr>
            <w:tcW w:w="4765" w:type="dxa"/>
            <w:gridSpan w:val="3"/>
            <w:shd w:val="clear" w:color="auto" w:fill="FFFFFF" w:themeFill="background1"/>
          </w:tcPr>
          <w:p w14:paraId="2A5A04F2" w14:textId="77777777" w:rsidR="00EF7452" w:rsidRPr="008C25E3" w:rsidRDefault="00EF7452" w:rsidP="007B42C9">
            <w:r>
              <w:t>D</w:t>
            </w:r>
            <w:r w:rsidRPr="008C25E3">
              <w:t>eterminar el peso corporal ideal para el individuo es esencial para prevenir enfermedades relacionadas con el peso y otros problemas de salud, y el IMC es una herramienta útil para evaluar si una persona tiene un peso saludable para su estatura.</w:t>
            </w:r>
            <w:r>
              <w:t>(3.18)</w:t>
            </w:r>
          </w:p>
        </w:tc>
      </w:tr>
      <w:tr w:rsidR="00EF7452" w:rsidRPr="00B424E9" w14:paraId="7D46CC2F" w14:textId="77777777" w:rsidTr="007B42C9">
        <w:trPr>
          <w:trHeight w:val="540"/>
        </w:trPr>
        <w:tc>
          <w:tcPr>
            <w:tcW w:w="8098" w:type="dxa"/>
            <w:gridSpan w:val="3"/>
            <w:tcBorders>
              <w:top w:val="nil"/>
            </w:tcBorders>
            <w:shd w:val="clear" w:color="auto" w:fill="FFFFFF" w:themeFill="background1"/>
            <w:tcMar>
              <w:top w:w="0" w:type="dxa"/>
              <w:left w:w="108" w:type="dxa"/>
              <w:bottom w:w="0" w:type="dxa"/>
              <w:right w:w="108" w:type="dxa"/>
            </w:tcMar>
          </w:tcPr>
          <w:p w14:paraId="775DD161" w14:textId="77777777" w:rsidR="00EF7452" w:rsidRPr="00717545" w:rsidRDefault="00EF7452" w:rsidP="007B42C9">
            <w:pPr>
              <w:pBdr>
                <w:top w:val="nil"/>
                <w:left w:val="nil"/>
                <w:bottom w:val="nil"/>
                <w:right w:val="nil"/>
                <w:between w:val="nil"/>
              </w:pBdr>
              <w:tabs>
                <w:tab w:val="left" w:pos="708"/>
              </w:tabs>
              <w:jc w:val="both"/>
              <w:rPr>
                <w:b/>
                <w:color w:val="00000A"/>
              </w:rPr>
            </w:pPr>
            <w:r>
              <w:rPr>
                <w:color w:val="00000A"/>
              </w:rPr>
              <w:t>animar al individuo a escribir metas semanales realistas en cuanto a ingesta de alimentos y ejercicios y colocarlas en un sitio visible para que pueda revisarlo a diario.</w:t>
            </w:r>
          </w:p>
        </w:tc>
        <w:tc>
          <w:tcPr>
            <w:tcW w:w="4765" w:type="dxa"/>
            <w:gridSpan w:val="3"/>
            <w:shd w:val="clear" w:color="auto" w:fill="FFFFFF" w:themeFill="background1"/>
          </w:tcPr>
          <w:p w14:paraId="653661FC" w14:textId="77777777" w:rsidR="00EF7452" w:rsidRPr="009E0669" w:rsidRDefault="00EF7452" w:rsidP="007B42C9">
            <w:r w:rsidRPr="009E0669">
              <w:t>animar al individuo a escribir metas semanales realistas en cuanto a ingesta de alimentos y ejercicios y colocarlas en un sitio visible para que pueda revisarlas a diario se centra en la importancia de establecer objetivos alcanzables y monitorear el progreso para promover un estilo. de vida saludable. Al fijar metas realistas, se aumenta la probabilidad de alcanzarlas, lo que a su vez puede fomentar la motivación y el compromiso con los hábitos alimenticios y el ejercicio.</w:t>
            </w:r>
            <w:r>
              <w:t>(3.19)</w:t>
            </w:r>
          </w:p>
          <w:p w14:paraId="7259E22D" w14:textId="77777777" w:rsidR="00EF7452" w:rsidRPr="009E0669" w:rsidRDefault="00EF7452" w:rsidP="007B42C9"/>
        </w:tc>
      </w:tr>
      <w:tr w:rsidR="00EF7452" w:rsidRPr="00B424E9" w14:paraId="7654A08C" w14:textId="77777777" w:rsidTr="007B42C9">
        <w:trPr>
          <w:trHeight w:val="540"/>
        </w:trPr>
        <w:tc>
          <w:tcPr>
            <w:tcW w:w="8098" w:type="dxa"/>
            <w:gridSpan w:val="3"/>
            <w:tcBorders>
              <w:top w:val="nil"/>
            </w:tcBorders>
            <w:shd w:val="clear" w:color="auto" w:fill="FFFFFF" w:themeFill="background1"/>
            <w:tcMar>
              <w:top w:w="0" w:type="dxa"/>
              <w:left w:w="108" w:type="dxa"/>
              <w:bottom w:w="0" w:type="dxa"/>
              <w:right w:w="108" w:type="dxa"/>
            </w:tcMar>
          </w:tcPr>
          <w:p w14:paraId="20142063" w14:textId="77777777" w:rsidR="00EF7452" w:rsidRPr="00F1218D" w:rsidRDefault="00EF7452" w:rsidP="007B42C9">
            <w:pPr>
              <w:pBdr>
                <w:top w:val="nil"/>
                <w:left w:val="nil"/>
                <w:bottom w:val="nil"/>
                <w:right w:val="nil"/>
                <w:between w:val="nil"/>
              </w:pBdr>
              <w:tabs>
                <w:tab w:val="left" w:pos="708"/>
              </w:tabs>
              <w:jc w:val="both"/>
              <w:rPr>
                <w:bCs/>
                <w:color w:val="00000A"/>
              </w:rPr>
            </w:pPr>
            <w:r w:rsidRPr="00F1218D">
              <w:rPr>
                <w:bCs/>
                <w:color w:val="00000A"/>
              </w:rPr>
              <w:t>Determinar la motivación del individuo para cambiar los hábitos en la alimentación.</w:t>
            </w:r>
          </w:p>
        </w:tc>
        <w:tc>
          <w:tcPr>
            <w:tcW w:w="4765" w:type="dxa"/>
            <w:gridSpan w:val="3"/>
            <w:shd w:val="clear" w:color="auto" w:fill="FFFFFF" w:themeFill="background1"/>
          </w:tcPr>
          <w:p w14:paraId="3F2B2C70" w14:textId="77777777" w:rsidR="00EF7452" w:rsidRPr="009E0669" w:rsidRDefault="00EF7452" w:rsidP="007B42C9">
            <w:r w:rsidRPr="009E0669">
              <w:t>determinar la motivación del individuo para cambiar los hábitos en la alimentación se basa en la importancia de comprender los factores que influyen en el comportamiento alimentario y en la adopción de hábitos saludables. La motivación juega un papel fundamental en el proceso de cambio, ya que puede influir en la disposición de la persona para modificar sus hábitos alimenticios y su estilo de vida.</w:t>
            </w:r>
            <w:r>
              <w:t>(3.20)</w:t>
            </w:r>
          </w:p>
        </w:tc>
      </w:tr>
      <w:tr w:rsidR="00EF7452" w:rsidRPr="00B424E9" w14:paraId="18022196" w14:textId="77777777" w:rsidTr="007B42C9">
        <w:trPr>
          <w:trHeight w:val="540"/>
        </w:trPr>
        <w:tc>
          <w:tcPr>
            <w:tcW w:w="8098" w:type="dxa"/>
            <w:gridSpan w:val="3"/>
            <w:tcBorders>
              <w:top w:val="nil"/>
            </w:tcBorders>
            <w:shd w:val="clear" w:color="auto" w:fill="FFFFFF" w:themeFill="background1"/>
            <w:tcMar>
              <w:top w:w="0" w:type="dxa"/>
              <w:left w:w="108" w:type="dxa"/>
              <w:bottom w:w="0" w:type="dxa"/>
              <w:right w:w="108" w:type="dxa"/>
            </w:tcMar>
          </w:tcPr>
          <w:p w14:paraId="27A00F3A" w14:textId="77777777" w:rsidR="00EF7452" w:rsidRPr="00F1218D" w:rsidRDefault="00EF7452" w:rsidP="007B42C9">
            <w:pPr>
              <w:pBdr>
                <w:top w:val="nil"/>
                <w:left w:val="nil"/>
                <w:bottom w:val="nil"/>
                <w:right w:val="nil"/>
                <w:between w:val="nil"/>
              </w:pBdr>
              <w:tabs>
                <w:tab w:val="left" w:pos="708"/>
              </w:tabs>
              <w:jc w:val="both"/>
              <w:rPr>
                <w:bCs/>
                <w:color w:val="00000A"/>
              </w:rPr>
            </w:pPr>
            <w:r w:rsidRPr="00F1218D">
              <w:rPr>
                <w:bCs/>
                <w:color w:val="00000A"/>
              </w:rPr>
              <w:t>Determinar el peso corporal ideal del individuo.</w:t>
            </w:r>
          </w:p>
        </w:tc>
        <w:tc>
          <w:tcPr>
            <w:tcW w:w="4765" w:type="dxa"/>
            <w:gridSpan w:val="3"/>
            <w:shd w:val="clear" w:color="auto" w:fill="FFFFFF" w:themeFill="background1"/>
          </w:tcPr>
          <w:p w14:paraId="4274DAFE" w14:textId="77777777" w:rsidR="00EF7452" w:rsidRPr="009E0669" w:rsidRDefault="00EF7452" w:rsidP="007B42C9">
            <w:r w:rsidRPr="009E0669">
              <w:t>determinar el peso corporal ideal del individuo se basa en la importancia de mantener un peso saludable para prevenir enfermedades relacionadas con el peso y otros problemas de salud.</w:t>
            </w:r>
            <w:r>
              <w:t>(3.21)</w:t>
            </w:r>
          </w:p>
        </w:tc>
      </w:tr>
      <w:tr w:rsidR="00EF7452" w:rsidRPr="00B424E9" w14:paraId="6CD84EF7" w14:textId="77777777" w:rsidTr="007B42C9">
        <w:trPr>
          <w:trHeight w:val="540"/>
        </w:trPr>
        <w:tc>
          <w:tcPr>
            <w:tcW w:w="8098" w:type="dxa"/>
            <w:gridSpan w:val="3"/>
            <w:tcBorders>
              <w:top w:val="nil"/>
            </w:tcBorders>
            <w:shd w:val="clear" w:color="auto" w:fill="FFFFFF" w:themeFill="background1"/>
            <w:tcMar>
              <w:top w:w="0" w:type="dxa"/>
              <w:left w:w="108" w:type="dxa"/>
              <w:bottom w:w="0" w:type="dxa"/>
              <w:right w:w="108" w:type="dxa"/>
            </w:tcMar>
          </w:tcPr>
          <w:p w14:paraId="24CF2CC5" w14:textId="77777777" w:rsidR="00EF7452" w:rsidRPr="00F1218D" w:rsidRDefault="00EF7452" w:rsidP="007B42C9">
            <w:pPr>
              <w:pBdr>
                <w:top w:val="nil"/>
                <w:left w:val="nil"/>
                <w:bottom w:val="nil"/>
                <w:right w:val="nil"/>
                <w:between w:val="nil"/>
              </w:pBdr>
              <w:tabs>
                <w:tab w:val="left" w:pos="708"/>
              </w:tabs>
              <w:jc w:val="both"/>
              <w:rPr>
                <w:bCs/>
                <w:color w:val="00000A"/>
              </w:rPr>
            </w:pPr>
            <w:r>
              <w:rPr>
                <w:bCs/>
                <w:color w:val="00000A"/>
              </w:rPr>
              <w:t>A</w:t>
            </w:r>
            <w:r w:rsidRPr="00F1218D">
              <w:rPr>
                <w:bCs/>
                <w:color w:val="00000A"/>
              </w:rPr>
              <w:t>nimar al individuo a consumir las cantidades diarias adecuadas del agua</w:t>
            </w:r>
          </w:p>
        </w:tc>
        <w:tc>
          <w:tcPr>
            <w:tcW w:w="4765" w:type="dxa"/>
            <w:gridSpan w:val="3"/>
            <w:shd w:val="clear" w:color="auto" w:fill="FFFFFF" w:themeFill="background1"/>
          </w:tcPr>
          <w:p w14:paraId="3AF53AAA" w14:textId="77777777" w:rsidR="00EF7452" w:rsidRPr="009E0669" w:rsidRDefault="00EF7452" w:rsidP="007B42C9">
            <w:r w:rsidRPr="009E0669">
              <w:t>animar al individuo a consumir las cantidades diarias adecuadas de agua se basa en la importancia del agua para la salud y el bienestar. El agua es esencial para el funcionamiento adecuado del cuerpo, ya que ayuda a regular la temperatura, transportar nutrientes, eliminar desechos y lubricar las articulaciones.</w:t>
            </w:r>
            <w:r>
              <w:t>(3.22)</w:t>
            </w:r>
          </w:p>
        </w:tc>
      </w:tr>
      <w:tr w:rsidR="00EF7452" w:rsidRPr="00B424E9" w14:paraId="0ADB225B" w14:textId="77777777" w:rsidTr="007B42C9">
        <w:trPr>
          <w:trHeight w:val="540"/>
        </w:trPr>
        <w:tc>
          <w:tcPr>
            <w:tcW w:w="8098" w:type="dxa"/>
            <w:gridSpan w:val="3"/>
            <w:tcBorders>
              <w:top w:val="nil"/>
            </w:tcBorders>
            <w:shd w:val="clear" w:color="auto" w:fill="FFFFFF" w:themeFill="background1"/>
            <w:tcMar>
              <w:top w:w="0" w:type="dxa"/>
              <w:left w:w="108" w:type="dxa"/>
              <w:bottom w:w="0" w:type="dxa"/>
              <w:right w:w="108" w:type="dxa"/>
            </w:tcMar>
          </w:tcPr>
          <w:p w14:paraId="415A574F" w14:textId="77777777" w:rsidR="00EF7452" w:rsidRPr="00F1218D" w:rsidRDefault="00EF7452" w:rsidP="007B42C9">
            <w:pPr>
              <w:pBdr>
                <w:top w:val="nil"/>
                <w:left w:val="nil"/>
                <w:bottom w:val="nil"/>
                <w:right w:val="nil"/>
                <w:between w:val="nil"/>
              </w:pBdr>
              <w:tabs>
                <w:tab w:val="left" w:pos="708"/>
              </w:tabs>
              <w:jc w:val="both"/>
              <w:rPr>
                <w:bCs/>
                <w:color w:val="00000A"/>
              </w:rPr>
            </w:pPr>
            <w:r w:rsidRPr="00F1218D">
              <w:rPr>
                <w:bCs/>
                <w:color w:val="00000A"/>
              </w:rPr>
              <w:t>ayudar en el desarrollo de planes de comidas bien equilibradas, coherentes con el nivel de gasto energético.</w:t>
            </w:r>
          </w:p>
        </w:tc>
        <w:tc>
          <w:tcPr>
            <w:tcW w:w="4765" w:type="dxa"/>
            <w:gridSpan w:val="3"/>
            <w:shd w:val="clear" w:color="auto" w:fill="FFFFFF" w:themeFill="background1"/>
          </w:tcPr>
          <w:p w14:paraId="41D45C06" w14:textId="77777777" w:rsidR="00EF7452" w:rsidRPr="009E0669" w:rsidRDefault="00EF7452" w:rsidP="007B42C9">
            <w:r w:rsidRPr="009E0669">
              <w:t>ayudar en el desarrollo de planes d comidas bien equilibrados, coherentes con el nivel de gasto energético, se basa en la importancia de proporcionar una alimentación adecuada que satisfaga las necesidades nutricionales individuales y esté en línea con el nivel de actividad física. de la persona. </w:t>
            </w:r>
            <w:r>
              <w:t>(3.23)</w:t>
            </w:r>
          </w:p>
        </w:tc>
      </w:tr>
    </w:tbl>
    <w:p w14:paraId="3A10ACB5" w14:textId="77777777" w:rsidR="003658CC" w:rsidRDefault="003658CC" w:rsidP="003658CC">
      <w:pPr>
        <w:spacing w:after="0" w:line="360" w:lineRule="auto"/>
        <w:ind w:left="720"/>
        <w:contextualSpacing/>
        <w:rPr>
          <w:rFonts w:ascii="Arial" w:hAnsi="Arial" w:cs="Arial"/>
          <w:kern w:val="2"/>
          <w:sz w:val="24"/>
          <w14:ligatures w14:val="standardContextual"/>
        </w:rPr>
      </w:pPr>
    </w:p>
    <w:p w14:paraId="2CBE7DEA" w14:textId="77777777" w:rsidR="003658CC" w:rsidRDefault="003658CC" w:rsidP="003658CC">
      <w:pPr>
        <w:spacing w:after="0" w:line="360" w:lineRule="auto"/>
        <w:ind w:left="720"/>
        <w:contextualSpacing/>
        <w:rPr>
          <w:rFonts w:ascii="Arial" w:hAnsi="Arial" w:cs="Arial"/>
          <w:kern w:val="2"/>
          <w:sz w:val="24"/>
          <w14:ligatures w14:val="standardContextual"/>
        </w:rPr>
      </w:pPr>
    </w:p>
    <w:p w14:paraId="22F1428A" w14:textId="77777777" w:rsidR="003658CC" w:rsidRDefault="003658CC" w:rsidP="003658CC">
      <w:pPr>
        <w:spacing w:after="0" w:line="360" w:lineRule="auto"/>
        <w:ind w:left="720"/>
        <w:contextualSpacing/>
        <w:rPr>
          <w:rFonts w:ascii="Arial" w:hAnsi="Arial" w:cs="Arial"/>
          <w:kern w:val="2"/>
          <w:sz w:val="24"/>
          <w14:ligatures w14:val="standardContextual"/>
        </w:rPr>
      </w:pPr>
    </w:p>
    <w:p w14:paraId="1C927B61" w14:textId="77777777" w:rsidR="003658CC" w:rsidRDefault="003658CC" w:rsidP="003658CC">
      <w:pPr>
        <w:spacing w:after="102"/>
        <w:rPr>
          <w:rFonts w:ascii="Arial" w:hAnsi="Arial" w:cs="Arial"/>
          <w:b/>
          <w:bCs/>
          <w:sz w:val="24"/>
        </w:rPr>
      </w:pPr>
    </w:p>
    <w:p w14:paraId="5C6407FF" w14:textId="5946A937" w:rsidR="003658CC" w:rsidRDefault="00F50F56" w:rsidP="003658CC">
      <w:pPr>
        <w:spacing w:after="102"/>
        <w:rPr>
          <w:rFonts w:ascii="Arial" w:hAnsi="Arial" w:cs="Arial"/>
          <w:b/>
          <w:bCs/>
          <w:sz w:val="24"/>
        </w:rPr>
      </w:pPr>
      <w:r>
        <w:rPr>
          <w:rFonts w:ascii="Arial" w:hAnsi="Arial" w:cs="Arial"/>
          <w:b/>
          <w:bCs/>
          <w:kern w:val="2"/>
          <w:sz w:val="24"/>
          <w14:ligatures w14:val="standardContextual"/>
        </w:rPr>
        <w:br w:type="page"/>
      </w:r>
      <w:r w:rsidR="003658CC">
        <w:rPr>
          <w:rFonts w:ascii="Arial" w:hAnsi="Arial" w:cs="Arial"/>
          <w:b/>
          <w:bCs/>
          <w:kern w:val="2"/>
          <w:sz w:val="24"/>
          <w14:ligatures w14:val="standardContextual"/>
        </w:rPr>
        <w:t>Tabla 5. Plan de cuidados del diagnóstico enfermero:</w:t>
      </w:r>
      <w:r w:rsidR="003658CC">
        <w:rPr>
          <w:rFonts w:ascii="Arial" w:hAnsi="Arial" w:cs="Arial"/>
          <w:b/>
          <w:bCs/>
          <w:sz w:val="24"/>
        </w:rPr>
        <w:t xml:space="preserve"> </w:t>
      </w:r>
      <w:r w:rsidRPr="00DC2F95">
        <w:rPr>
          <w:rFonts w:ascii="Arial" w:hAnsi="Arial" w:cs="Arial"/>
          <w:sz w:val="24"/>
          <w:szCs w:val="24"/>
        </w:rPr>
        <w:t>(00193) descuido personal</w:t>
      </w:r>
    </w:p>
    <w:p w14:paraId="78762A9A" w14:textId="77777777" w:rsidR="003658CC" w:rsidRDefault="003658CC" w:rsidP="003658CC">
      <w:pPr>
        <w:spacing w:after="0" w:line="360" w:lineRule="auto"/>
        <w:rPr>
          <w:rFonts w:ascii="Arial" w:hAnsi="Arial" w:cs="Arial"/>
          <w:kern w:val="2"/>
          <w:sz w:val="24"/>
          <w14:ligatures w14:val="standardContextual"/>
        </w:rPr>
      </w:pPr>
    </w:p>
    <w:tbl>
      <w:tblPr>
        <w:tblStyle w:val="7"/>
        <w:tblpPr w:leftFromText="141" w:rightFromText="141" w:vertAnchor="text" w:horzAnchor="margin" w:tblpY="-1700"/>
        <w:tblW w:w="138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47"/>
        <w:gridCol w:w="3409"/>
        <w:gridCol w:w="2042"/>
        <w:gridCol w:w="2043"/>
        <w:gridCol w:w="1361"/>
        <w:gridCol w:w="2385"/>
      </w:tblGrid>
      <w:tr w:rsidR="00E6784E" w:rsidRPr="00D43D15" w14:paraId="5CE638AA" w14:textId="77777777" w:rsidTr="007B42C9">
        <w:trPr>
          <w:trHeight w:val="540"/>
        </w:trPr>
        <w:tc>
          <w:tcPr>
            <w:tcW w:w="2647" w:type="dxa"/>
            <w:shd w:val="clear" w:color="auto" w:fill="C9C9C9" w:themeFill="accent3" w:themeFillTint="99"/>
            <w:tcMar>
              <w:top w:w="0" w:type="dxa"/>
              <w:left w:w="108" w:type="dxa"/>
              <w:bottom w:w="0" w:type="dxa"/>
              <w:right w:w="108" w:type="dxa"/>
            </w:tcMar>
          </w:tcPr>
          <w:p w14:paraId="67BE5120" w14:textId="77777777" w:rsidR="00E6784E" w:rsidRPr="00D43D15" w:rsidRDefault="00E6784E" w:rsidP="007B42C9">
            <w:pPr>
              <w:pBdr>
                <w:top w:val="nil"/>
                <w:left w:val="nil"/>
                <w:bottom w:val="nil"/>
                <w:right w:val="nil"/>
                <w:between w:val="nil"/>
              </w:pBdr>
              <w:tabs>
                <w:tab w:val="left" w:pos="708"/>
              </w:tabs>
              <w:jc w:val="both"/>
              <w:rPr>
                <w:rFonts w:ascii="Arial" w:hAnsi="Arial" w:cs="Arial"/>
                <w:b/>
                <w:color w:val="00000A"/>
              </w:rPr>
            </w:pPr>
            <w:r w:rsidRPr="00D43D15">
              <w:rPr>
                <w:rFonts w:ascii="Arial" w:hAnsi="Arial" w:cs="Arial"/>
                <w:b/>
                <w:color w:val="00000A"/>
              </w:rPr>
              <w:t xml:space="preserve">Dominio: </w:t>
            </w:r>
            <w:r>
              <w:rPr>
                <w:rFonts w:ascii="Arial" w:hAnsi="Arial" w:cs="Arial"/>
                <w:color w:val="000000"/>
                <w:sz w:val="24"/>
                <w:szCs w:val="24"/>
              </w:rPr>
              <w:t>4 actividad/ reposo</w:t>
            </w:r>
          </w:p>
        </w:tc>
        <w:tc>
          <w:tcPr>
            <w:tcW w:w="7494" w:type="dxa"/>
            <w:gridSpan w:val="3"/>
            <w:shd w:val="clear" w:color="auto" w:fill="C9C9C9" w:themeFill="accent3" w:themeFillTint="99"/>
            <w:tcMar>
              <w:top w:w="0" w:type="dxa"/>
              <w:left w:w="108" w:type="dxa"/>
              <w:bottom w:w="0" w:type="dxa"/>
              <w:right w:w="108" w:type="dxa"/>
            </w:tcMar>
          </w:tcPr>
          <w:p w14:paraId="0B3B2FB1" w14:textId="77777777" w:rsidR="00E6784E" w:rsidRPr="00D43D15" w:rsidRDefault="00E6784E" w:rsidP="007B42C9">
            <w:pPr>
              <w:pBdr>
                <w:top w:val="nil"/>
                <w:left w:val="nil"/>
                <w:bottom w:val="nil"/>
                <w:right w:val="nil"/>
                <w:between w:val="nil"/>
              </w:pBdr>
              <w:tabs>
                <w:tab w:val="left" w:pos="708"/>
              </w:tabs>
              <w:jc w:val="both"/>
              <w:rPr>
                <w:rFonts w:ascii="Arial" w:hAnsi="Arial" w:cs="Arial"/>
                <w:b/>
                <w:color w:val="00000A"/>
              </w:rPr>
            </w:pPr>
            <w:r w:rsidRPr="00D43D15">
              <w:rPr>
                <w:rFonts w:ascii="Arial" w:hAnsi="Arial" w:cs="Arial"/>
                <w:b/>
                <w:color w:val="00000A"/>
              </w:rPr>
              <w:t xml:space="preserve">Clase: </w:t>
            </w:r>
            <w:r w:rsidRPr="00D43D15">
              <w:rPr>
                <w:rFonts w:ascii="Arial" w:hAnsi="Arial" w:cs="Arial"/>
                <w:color w:val="000000"/>
                <w:sz w:val="24"/>
                <w:szCs w:val="24"/>
              </w:rPr>
              <w:t xml:space="preserve">1 </w:t>
            </w:r>
            <w:r>
              <w:rPr>
                <w:rFonts w:ascii="Arial" w:hAnsi="Arial" w:cs="Arial"/>
                <w:color w:val="000000"/>
                <w:sz w:val="24"/>
                <w:szCs w:val="24"/>
              </w:rPr>
              <w:t xml:space="preserve">sueño y reposo </w:t>
            </w:r>
          </w:p>
        </w:tc>
        <w:tc>
          <w:tcPr>
            <w:tcW w:w="3746" w:type="dxa"/>
            <w:gridSpan w:val="2"/>
            <w:shd w:val="clear" w:color="auto" w:fill="C9C9C9" w:themeFill="accent3" w:themeFillTint="99"/>
            <w:tcMar>
              <w:top w:w="0" w:type="dxa"/>
              <w:left w:w="108" w:type="dxa"/>
              <w:bottom w:w="0" w:type="dxa"/>
              <w:right w:w="108" w:type="dxa"/>
            </w:tcMar>
          </w:tcPr>
          <w:p w14:paraId="78A13E76" w14:textId="77777777" w:rsidR="00E6784E" w:rsidRPr="00D43D15" w:rsidRDefault="00E6784E" w:rsidP="007B42C9">
            <w:pPr>
              <w:pBdr>
                <w:top w:val="nil"/>
                <w:left w:val="nil"/>
                <w:bottom w:val="nil"/>
                <w:right w:val="nil"/>
                <w:between w:val="nil"/>
              </w:pBdr>
              <w:tabs>
                <w:tab w:val="left" w:pos="708"/>
              </w:tabs>
              <w:jc w:val="both"/>
              <w:rPr>
                <w:rFonts w:ascii="Arial" w:hAnsi="Arial" w:cs="Arial"/>
                <w:b/>
                <w:color w:val="00000A"/>
              </w:rPr>
            </w:pPr>
            <w:r w:rsidRPr="00D43D15">
              <w:rPr>
                <w:rFonts w:ascii="Arial" w:hAnsi="Arial" w:cs="Arial"/>
                <w:b/>
                <w:color w:val="00000A"/>
              </w:rPr>
              <w:t xml:space="preserve">Código Diagnostico: </w:t>
            </w:r>
            <w:r w:rsidRPr="00D43D15">
              <w:rPr>
                <w:rFonts w:ascii="Arial" w:hAnsi="Arial" w:cs="Arial"/>
                <w:color w:val="00000A"/>
                <w:sz w:val="24"/>
                <w:szCs w:val="24"/>
              </w:rPr>
              <w:t>(</w:t>
            </w:r>
            <w:r>
              <w:rPr>
                <w:rFonts w:ascii="Arial" w:hAnsi="Arial" w:cs="Arial"/>
                <w:color w:val="00000A"/>
                <w:sz w:val="24"/>
                <w:szCs w:val="24"/>
              </w:rPr>
              <w:t>000198</w:t>
            </w:r>
            <w:r w:rsidRPr="00D43D15">
              <w:rPr>
                <w:rFonts w:ascii="Arial" w:hAnsi="Arial" w:cs="Arial"/>
                <w:color w:val="00000A"/>
                <w:sz w:val="24"/>
                <w:szCs w:val="24"/>
              </w:rPr>
              <w:t>)</w:t>
            </w:r>
            <w:r>
              <w:rPr>
                <w:rFonts w:ascii="Arial" w:hAnsi="Arial" w:cs="Arial"/>
                <w:color w:val="00000A"/>
                <w:sz w:val="24"/>
                <w:szCs w:val="24"/>
              </w:rPr>
              <w:t xml:space="preserve"> sueño alterado</w:t>
            </w:r>
          </w:p>
        </w:tc>
      </w:tr>
      <w:tr w:rsidR="00E6784E" w:rsidRPr="00D43D15" w14:paraId="5B673CA1" w14:textId="77777777" w:rsidTr="007B42C9">
        <w:trPr>
          <w:trHeight w:val="540"/>
        </w:trPr>
        <w:tc>
          <w:tcPr>
            <w:tcW w:w="13887" w:type="dxa"/>
            <w:gridSpan w:val="6"/>
            <w:shd w:val="clear" w:color="auto" w:fill="FFFFFF" w:themeFill="background1"/>
            <w:tcMar>
              <w:top w:w="0" w:type="dxa"/>
              <w:left w:w="108" w:type="dxa"/>
              <w:bottom w:w="0" w:type="dxa"/>
              <w:right w:w="108" w:type="dxa"/>
            </w:tcMar>
          </w:tcPr>
          <w:p w14:paraId="0718BF15" w14:textId="77777777" w:rsidR="00E6784E" w:rsidRPr="00D43D15" w:rsidRDefault="00E6784E" w:rsidP="007B42C9">
            <w:pPr>
              <w:pBdr>
                <w:top w:val="nil"/>
                <w:left w:val="nil"/>
                <w:bottom w:val="nil"/>
                <w:right w:val="nil"/>
                <w:between w:val="nil"/>
              </w:pBdr>
              <w:shd w:val="clear" w:color="auto" w:fill="FFFFFF" w:themeFill="background1"/>
              <w:tabs>
                <w:tab w:val="left" w:pos="708"/>
              </w:tabs>
              <w:jc w:val="both"/>
              <w:rPr>
                <w:rFonts w:ascii="Arial" w:hAnsi="Arial" w:cs="Arial"/>
                <w:color w:val="00000A"/>
              </w:rPr>
            </w:pPr>
            <w:r w:rsidRPr="00D43D15">
              <w:rPr>
                <w:rFonts w:ascii="Arial" w:hAnsi="Arial" w:cs="Arial"/>
                <w:b/>
                <w:color w:val="00000A"/>
              </w:rPr>
              <w:t>Diagnóstico de Enfermería NANDA:</w:t>
            </w:r>
            <w:r w:rsidRPr="00D43D15">
              <w:rPr>
                <w:rFonts w:ascii="Arial" w:hAnsi="Arial" w:cs="Arial"/>
              </w:rPr>
              <w:t xml:space="preserve"> </w:t>
            </w:r>
            <w:r w:rsidRPr="00D43D15">
              <w:rPr>
                <w:rFonts w:ascii="Arial" w:hAnsi="Arial" w:cs="Arial"/>
                <w:color w:val="00000A"/>
                <w:sz w:val="24"/>
                <w:szCs w:val="24"/>
              </w:rPr>
              <w:t>(</w:t>
            </w:r>
            <w:r>
              <w:rPr>
                <w:rFonts w:ascii="Arial" w:hAnsi="Arial" w:cs="Arial"/>
                <w:color w:val="00000A"/>
                <w:sz w:val="24"/>
                <w:szCs w:val="24"/>
              </w:rPr>
              <w:t>00198</w:t>
            </w:r>
            <w:r w:rsidRPr="00D43D15">
              <w:rPr>
                <w:rFonts w:ascii="Arial" w:hAnsi="Arial" w:cs="Arial"/>
                <w:color w:val="00000A"/>
                <w:sz w:val="24"/>
                <w:szCs w:val="24"/>
              </w:rPr>
              <w:t xml:space="preserve">) </w:t>
            </w:r>
            <w:r>
              <w:rPr>
                <w:rFonts w:ascii="Arial" w:hAnsi="Arial" w:cs="Arial"/>
              </w:rPr>
              <w:t xml:space="preserve">patrón de sueño alterado </w:t>
            </w:r>
            <w:r w:rsidRPr="00FA7A84">
              <w:rPr>
                <w:rFonts w:ascii="Arial" w:hAnsi="Arial" w:cs="Arial"/>
                <w:color w:val="FF0000"/>
              </w:rPr>
              <w:t xml:space="preserve">relacionado con </w:t>
            </w:r>
            <w:r>
              <w:rPr>
                <w:rFonts w:ascii="Arial" w:hAnsi="Arial" w:cs="Arial"/>
              </w:rPr>
              <w:t xml:space="preserve">perturbaciones ambientales </w:t>
            </w:r>
            <w:r w:rsidRPr="00FA7A84">
              <w:rPr>
                <w:rFonts w:ascii="Arial" w:hAnsi="Arial" w:cs="Arial"/>
                <w:color w:val="FF0000"/>
              </w:rPr>
              <w:t xml:space="preserve">manifestado por </w:t>
            </w:r>
            <w:r>
              <w:rPr>
                <w:rFonts w:ascii="Arial" w:hAnsi="Arial" w:cs="Arial"/>
              </w:rPr>
              <w:t>la paciente manifiesta que no puede dormir porque le molesta la luz.</w:t>
            </w:r>
          </w:p>
        </w:tc>
      </w:tr>
      <w:tr w:rsidR="00E6784E" w:rsidRPr="00B424E9" w14:paraId="3454924F" w14:textId="77777777" w:rsidTr="007B42C9">
        <w:trPr>
          <w:trHeight w:val="540"/>
        </w:trPr>
        <w:tc>
          <w:tcPr>
            <w:tcW w:w="13887" w:type="dxa"/>
            <w:gridSpan w:val="6"/>
            <w:shd w:val="clear" w:color="auto" w:fill="FFFFFF" w:themeFill="background1"/>
            <w:tcMar>
              <w:top w:w="0" w:type="dxa"/>
              <w:left w:w="108" w:type="dxa"/>
              <w:bottom w:w="0" w:type="dxa"/>
              <w:right w:w="108" w:type="dxa"/>
            </w:tcMar>
          </w:tcPr>
          <w:p w14:paraId="228DC894" w14:textId="77777777" w:rsidR="00E6784E" w:rsidRPr="00B424E9" w:rsidRDefault="00E6784E" w:rsidP="007B42C9">
            <w:pPr>
              <w:pBdr>
                <w:top w:val="nil"/>
                <w:left w:val="nil"/>
                <w:bottom w:val="nil"/>
                <w:right w:val="nil"/>
                <w:between w:val="nil"/>
              </w:pBdr>
              <w:shd w:val="clear" w:color="auto" w:fill="FFFFFF" w:themeFill="background1"/>
              <w:tabs>
                <w:tab w:val="left" w:pos="708"/>
              </w:tabs>
              <w:jc w:val="both"/>
              <w:rPr>
                <w:b/>
                <w:color w:val="00000A"/>
              </w:rPr>
            </w:pPr>
            <w:r>
              <w:rPr>
                <w:b/>
                <w:color w:val="00000A"/>
              </w:rPr>
              <w:t xml:space="preserve">Resultados de enfermería NOC: </w:t>
            </w:r>
            <w:r>
              <w:rPr>
                <w:color w:val="00000A"/>
              </w:rPr>
              <w:t>descanso (0003)</w:t>
            </w:r>
          </w:p>
        </w:tc>
      </w:tr>
      <w:tr w:rsidR="00E6784E" w:rsidRPr="009504FC" w14:paraId="599BA1FD" w14:textId="77777777" w:rsidTr="007B42C9">
        <w:trPr>
          <w:trHeight w:val="795"/>
        </w:trPr>
        <w:tc>
          <w:tcPr>
            <w:tcW w:w="2647" w:type="dxa"/>
            <w:shd w:val="clear" w:color="auto" w:fill="C9C9C9" w:themeFill="accent3" w:themeFillTint="99"/>
            <w:tcMar>
              <w:top w:w="0" w:type="dxa"/>
              <w:left w:w="108" w:type="dxa"/>
              <w:bottom w:w="0" w:type="dxa"/>
              <w:right w:w="108" w:type="dxa"/>
            </w:tcMar>
          </w:tcPr>
          <w:p w14:paraId="2B7DB18C" w14:textId="77777777" w:rsidR="00E6784E" w:rsidRPr="009504FC" w:rsidRDefault="00E6784E" w:rsidP="007B42C9">
            <w:pPr>
              <w:pBdr>
                <w:top w:val="nil"/>
                <w:left w:val="nil"/>
                <w:bottom w:val="nil"/>
                <w:right w:val="nil"/>
                <w:between w:val="nil"/>
              </w:pBdr>
              <w:tabs>
                <w:tab w:val="left" w:pos="708"/>
              </w:tabs>
              <w:jc w:val="center"/>
              <w:rPr>
                <w:b/>
                <w:color w:val="00000A"/>
              </w:rPr>
            </w:pPr>
            <w:r w:rsidRPr="009504FC">
              <w:rPr>
                <w:b/>
                <w:color w:val="00000A"/>
              </w:rPr>
              <w:t xml:space="preserve">Resultados NOC </w:t>
            </w:r>
          </w:p>
        </w:tc>
        <w:tc>
          <w:tcPr>
            <w:tcW w:w="3409" w:type="dxa"/>
            <w:shd w:val="clear" w:color="auto" w:fill="C9C9C9" w:themeFill="accent3" w:themeFillTint="99"/>
            <w:tcMar>
              <w:top w:w="0" w:type="dxa"/>
              <w:left w:w="108" w:type="dxa"/>
              <w:bottom w:w="0" w:type="dxa"/>
              <w:right w:w="108" w:type="dxa"/>
            </w:tcMar>
          </w:tcPr>
          <w:p w14:paraId="10112154" w14:textId="77777777" w:rsidR="00E6784E" w:rsidRPr="009504FC" w:rsidRDefault="00E6784E" w:rsidP="007B42C9">
            <w:pPr>
              <w:pBdr>
                <w:top w:val="nil"/>
                <w:left w:val="nil"/>
                <w:bottom w:val="nil"/>
                <w:right w:val="nil"/>
                <w:between w:val="nil"/>
              </w:pBdr>
              <w:tabs>
                <w:tab w:val="left" w:pos="708"/>
              </w:tabs>
              <w:jc w:val="center"/>
              <w:rPr>
                <w:b/>
                <w:color w:val="00000A"/>
              </w:rPr>
            </w:pPr>
            <w:r w:rsidRPr="009504FC">
              <w:rPr>
                <w:b/>
                <w:color w:val="00000A"/>
              </w:rPr>
              <w:t xml:space="preserve">Indicadores </w:t>
            </w:r>
          </w:p>
        </w:tc>
        <w:tc>
          <w:tcPr>
            <w:tcW w:w="2042" w:type="dxa"/>
            <w:shd w:val="clear" w:color="auto" w:fill="C9C9C9" w:themeFill="accent3" w:themeFillTint="99"/>
            <w:tcMar>
              <w:top w:w="0" w:type="dxa"/>
              <w:left w:w="108" w:type="dxa"/>
              <w:bottom w:w="0" w:type="dxa"/>
              <w:right w:w="108" w:type="dxa"/>
            </w:tcMar>
          </w:tcPr>
          <w:p w14:paraId="7C384258" w14:textId="77777777" w:rsidR="00E6784E" w:rsidRPr="009504FC" w:rsidRDefault="00E6784E" w:rsidP="007B42C9">
            <w:pPr>
              <w:pBdr>
                <w:top w:val="nil"/>
                <w:left w:val="nil"/>
                <w:bottom w:val="nil"/>
                <w:right w:val="nil"/>
                <w:between w:val="nil"/>
              </w:pBdr>
              <w:tabs>
                <w:tab w:val="left" w:pos="708"/>
              </w:tabs>
              <w:jc w:val="center"/>
              <w:rPr>
                <w:b/>
                <w:color w:val="00000A"/>
              </w:rPr>
            </w:pPr>
            <w:r w:rsidRPr="009504FC">
              <w:rPr>
                <w:b/>
                <w:color w:val="00000A"/>
              </w:rPr>
              <w:t xml:space="preserve">Escala de Medición </w:t>
            </w:r>
          </w:p>
        </w:tc>
        <w:tc>
          <w:tcPr>
            <w:tcW w:w="2043" w:type="dxa"/>
            <w:shd w:val="clear" w:color="auto" w:fill="C9C9C9" w:themeFill="accent3" w:themeFillTint="99"/>
          </w:tcPr>
          <w:p w14:paraId="155617F7" w14:textId="77777777" w:rsidR="00E6784E" w:rsidRPr="009504FC" w:rsidRDefault="00E6784E" w:rsidP="007B42C9">
            <w:pPr>
              <w:pBdr>
                <w:top w:val="nil"/>
                <w:left w:val="nil"/>
                <w:bottom w:val="nil"/>
                <w:right w:val="nil"/>
                <w:between w:val="nil"/>
              </w:pBdr>
              <w:tabs>
                <w:tab w:val="left" w:pos="708"/>
              </w:tabs>
              <w:jc w:val="center"/>
              <w:rPr>
                <w:b/>
                <w:color w:val="00000A"/>
              </w:rPr>
            </w:pPr>
            <w:r w:rsidRPr="009504FC">
              <w:rPr>
                <w:b/>
                <w:color w:val="00000A"/>
              </w:rPr>
              <w:t xml:space="preserve">Puntuación Inicial </w:t>
            </w:r>
          </w:p>
        </w:tc>
        <w:tc>
          <w:tcPr>
            <w:tcW w:w="3746" w:type="dxa"/>
            <w:gridSpan w:val="2"/>
            <w:shd w:val="clear" w:color="auto" w:fill="C9C9C9" w:themeFill="accent3" w:themeFillTint="99"/>
            <w:tcMar>
              <w:top w:w="0" w:type="dxa"/>
              <w:left w:w="108" w:type="dxa"/>
              <w:bottom w:w="0" w:type="dxa"/>
              <w:right w:w="108" w:type="dxa"/>
            </w:tcMar>
          </w:tcPr>
          <w:p w14:paraId="22E22B16" w14:textId="77777777" w:rsidR="00E6784E" w:rsidRPr="009504FC" w:rsidRDefault="00E6784E" w:rsidP="007B42C9">
            <w:pPr>
              <w:pBdr>
                <w:top w:val="nil"/>
                <w:left w:val="nil"/>
                <w:bottom w:val="nil"/>
                <w:right w:val="nil"/>
                <w:between w:val="nil"/>
              </w:pBdr>
              <w:tabs>
                <w:tab w:val="left" w:pos="708"/>
              </w:tabs>
              <w:jc w:val="center"/>
              <w:rPr>
                <w:b/>
                <w:color w:val="00000A"/>
              </w:rPr>
            </w:pPr>
            <w:r w:rsidRPr="009504FC">
              <w:rPr>
                <w:b/>
                <w:color w:val="00000A"/>
              </w:rPr>
              <w:t xml:space="preserve">Puntuación Diana </w:t>
            </w:r>
          </w:p>
        </w:tc>
      </w:tr>
      <w:tr w:rsidR="00E6784E" w:rsidRPr="009504FC" w14:paraId="52D89150" w14:textId="77777777" w:rsidTr="007B42C9">
        <w:trPr>
          <w:trHeight w:val="540"/>
        </w:trPr>
        <w:tc>
          <w:tcPr>
            <w:tcW w:w="2647" w:type="dxa"/>
            <w:shd w:val="clear" w:color="auto" w:fill="FFFFFF" w:themeFill="background1"/>
            <w:tcMar>
              <w:top w:w="0" w:type="dxa"/>
              <w:left w:w="108" w:type="dxa"/>
              <w:bottom w:w="0" w:type="dxa"/>
              <w:right w:w="108" w:type="dxa"/>
            </w:tcMar>
          </w:tcPr>
          <w:p w14:paraId="42A24D30" w14:textId="77777777" w:rsidR="00E6784E" w:rsidRPr="00D43D15" w:rsidRDefault="00E6784E" w:rsidP="007B42C9">
            <w:pPr>
              <w:pBdr>
                <w:top w:val="nil"/>
                <w:left w:val="nil"/>
                <w:bottom w:val="nil"/>
                <w:right w:val="nil"/>
                <w:between w:val="nil"/>
              </w:pBdr>
              <w:tabs>
                <w:tab w:val="left" w:pos="708"/>
              </w:tabs>
              <w:jc w:val="both"/>
              <w:rPr>
                <w:color w:val="00000A"/>
                <w:sz w:val="24"/>
                <w:szCs w:val="24"/>
              </w:rPr>
            </w:pPr>
            <w:r w:rsidRPr="00D43D15">
              <w:rPr>
                <w:color w:val="00000A"/>
                <w:sz w:val="24"/>
                <w:szCs w:val="24"/>
              </w:rPr>
              <w:t xml:space="preserve">Dominio: </w:t>
            </w:r>
            <w:r>
              <w:rPr>
                <w:color w:val="00000A"/>
                <w:sz w:val="24"/>
                <w:szCs w:val="24"/>
              </w:rPr>
              <w:t>I</w:t>
            </w:r>
          </w:p>
          <w:p w14:paraId="677801F4" w14:textId="77777777" w:rsidR="00E6784E" w:rsidRPr="00D43D15" w:rsidRDefault="00E6784E" w:rsidP="007B42C9">
            <w:pPr>
              <w:pBdr>
                <w:top w:val="nil"/>
                <w:left w:val="nil"/>
                <w:bottom w:val="nil"/>
                <w:right w:val="nil"/>
                <w:between w:val="nil"/>
              </w:pBdr>
              <w:tabs>
                <w:tab w:val="left" w:pos="708"/>
              </w:tabs>
              <w:jc w:val="both"/>
              <w:rPr>
                <w:color w:val="00000A"/>
                <w:sz w:val="24"/>
                <w:szCs w:val="24"/>
              </w:rPr>
            </w:pPr>
            <w:r w:rsidRPr="00D43D15">
              <w:rPr>
                <w:color w:val="00000A"/>
                <w:sz w:val="24"/>
                <w:szCs w:val="24"/>
              </w:rPr>
              <w:t xml:space="preserve">Clase: </w:t>
            </w:r>
            <w:r>
              <w:rPr>
                <w:color w:val="00000A"/>
                <w:sz w:val="24"/>
                <w:szCs w:val="24"/>
              </w:rPr>
              <w:t>Mantenimiento de la energía.</w:t>
            </w:r>
          </w:p>
          <w:p w14:paraId="01EFCD7A" w14:textId="77777777" w:rsidR="00E6784E" w:rsidRPr="00D43D15" w:rsidRDefault="00E6784E" w:rsidP="007B42C9">
            <w:pPr>
              <w:pBdr>
                <w:top w:val="nil"/>
                <w:left w:val="nil"/>
                <w:bottom w:val="nil"/>
                <w:right w:val="nil"/>
                <w:between w:val="nil"/>
              </w:pBdr>
              <w:tabs>
                <w:tab w:val="left" w:pos="708"/>
              </w:tabs>
              <w:jc w:val="both"/>
              <w:rPr>
                <w:b/>
                <w:color w:val="00000A"/>
                <w:sz w:val="24"/>
                <w:szCs w:val="24"/>
              </w:rPr>
            </w:pPr>
            <w:r w:rsidRPr="00D43D15">
              <w:rPr>
                <w:color w:val="00000A"/>
                <w:sz w:val="24"/>
                <w:szCs w:val="24"/>
              </w:rPr>
              <w:t>Criterio de resultado</w:t>
            </w:r>
            <w:r w:rsidRPr="00D43D15">
              <w:rPr>
                <w:b/>
                <w:color w:val="00000A"/>
                <w:sz w:val="24"/>
                <w:szCs w:val="24"/>
              </w:rPr>
              <w:t xml:space="preserve">: </w:t>
            </w:r>
          </w:p>
          <w:p w14:paraId="67AA8102" w14:textId="77777777" w:rsidR="00E6784E" w:rsidRPr="009504FC" w:rsidRDefault="00E6784E" w:rsidP="007B42C9">
            <w:pPr>
              <w:spacing w:line="360" w:lineRule="auto"/>
              <w:jc w:val="both"/>
              <w:rPr>
                <w:b/>
                <w:color w:val="00000A"/>
              </w:rPr>
            </w:pPr>
            <w:r>
              <w:rPr>
                <w:rFonts w:ascii="Arial" w:hAnsi="Arial" w:cs="Arial"/>
                <w:sz w:val="24"/>
                <w:szCs w:val="24"/>
              </w:rPr>
              <w:t>Grado y patrón de la disminución de actividad para la recuperación mental y física.</w:t>
            </w:r>
          </w:p>
        </w:tc>
        <w:tc>
          <w:tcPr>
            <w:tcW w:w="3409" w:type="dxa"/>
            <w:shd w:val="clear" w:color="auto" w:fill="FFFFFF" w:themeFill="background1"/>
            <w:tcMar>
              <w:top w:w="0" w:type="dxa"/>
              <w:left w:w="108" w:type="dxa"/>
              <w:bottom w:w="0" w:type="dxa"/>
              <w:right w:w="108" w:type="dxa"/>
            </w:tcMar>
          </w:tcPr>
          <w:p w14:paraId="132412B5" w14:textId="77777777" w:rsidR="00E6784E" w:rsidRPr="009504FC" w:rsidRDefault="00E6784E" w:rsidP="007B42C9">
            <w:pPr>
              <w:pBdr>
                <w:top w:val="nil"/>
                <w:left w:val="nil"/>
                <w:bottom w:val="nil"/>
                <w:right w:val="nil"/>
                <w:between w:val="nil"/>
              </w:pBdr>
              <w:tabs>
                <w:tab w:val="left" w:pos="708"/>
              </w:tabs>
              <w:jc w:val="center"/>
              <w:rPr>
                <w:b/>
                <w:color w:val="00000A"/>
              </w:rPr>
            </w:pPr>
            <w:r>
              <w:rPr>
                <w:b/>
                <w:color w:val="00000A"/>
              </w:rPr>
              <w:t>000302: patrón del descanso</w:t>
            </w:r>
          </w:p>
        </w:tc>
        <w:tc>
          <w:tcPr>
            <w:tcW w:w="2042" w:type="dxa"/>
            <w:shd w:val="clear" w:color="auto" w:fill="FFFFFF" w:themeFill="background1"/>
            <w:tcMar>
              <w:top w:w="0" w:type="dxa"/>
              <w:left w:w="108" w:type="dxa"/>
              <w:bottom w:w="0" w:type="dxa"/>
              <w:right w:w="108" w:type="dxa"/>
            </w:tcMar>
          </w:tcPr>
          <w:p w14:paraId="69EE6039" w14:textId="77777777" w:rsidR="00E6784E" w:rsidRPr="00394461" w:rsidRDefault="00E6784E" w:rsidP="007B42C9">
            <w:pPr>
              <w:pBdr>
                <w:top w:val="nil"/>
                <w:left w:val="nil"/>
                <w:bottom w:val="nil"/>
                <w:right w:val="nil"/>
                <w:between w:val="nil"/>
              </w:pBdr>
              <w:tabs>
                <w:tab w:val="left" w:pos="708"/>
              </w:tabs>
              <w:jc w:val="both"/>
              <w:rPr>
                <w:b/>
                <w:color w:val="00000A"/>
              </w:rPr>
            </w:pPr>
            <w:r w:rsidRPr="00394461">
              <w:rPr>
                <w:b/>
                <w:color w:val="00000A"/>
              </w:rPr>
              <w:t>1.gravemente comprometido</w:t>
            </w:r>
          </w:p>
          <w:p w14:paraId="78EE6CEE" w14:textId="77777777" w:rsidR="00E6784E" w:rsidRPr="00394461" w:rsidRDefault="00E6784E" w:rsidP="007B42C9">
            <w:pPr>
              <w:pBdr>
                <w:top w:val="nil"/>
                <w:left w:val="nil"/>
                <w:bottom w:val="nil"/>
                <w:right w:val="nil"/>
                <w:between w:val="nil"/>
              </w:pBdr>
              <w:tabs>
                <w:tab w:val="left" w:pos="708"/>
              </w:tabs>
              <w:jc w:val="both"/>
              <w:rPr>
                <w:b/>
                <w:color w:val="00000A"/>
              </w:rPr>
            </w:pPr>
            <w:r w:rsidRPr="00394461">
              <w:rPr>
                <w:b/>
                <w:color w:val="00000A"/>
              </w:rPr>
              <w:t>2.suntancialmente comprometido</w:t>
            </w:r>
          </w:p>
          <w:p w14:paraId="6DD5DAD2" w14:textId="77777777" w:rsidR="00E6784E" w:rsidRDefault="00E6784E" w:rsidP="007B42C9">
            <w:pPr>
              <w:pBdr>
                <w:top w:val="nil"/>
                <w:left w:val="nil"/>
                <w:bottom w:val="nil"/>
                <w:right w:val="nil"/>
                <w:between w:val="nil"/>
              </w:pBdr>
              <w:tabs>
                <w:tab w:val="left" w:pos="708"/>
              </w:tabs>
              <w:jc w:val="both"/>
              <w:rPr>
                <w:b/>
                <w:color w:val="00000A"/>
              </w:rPr>
            </w:pPr>
            <w:r w:rsidRPr="00394461">
              <w:rPr>
                <w:b/>
                <w:color w:val="00000A"/>
              </w:rPr>
              <w:t>3.</w:t>
            </w:r>
            <w:r>
              <w:rPr>
                <w:b/>
                <w:color w:val="00000A"/>
              </w:rPr>
              <w:t>moderadamente comprometido</w:t>
            </w:r>
          </w:p>
          <w:p w14:paraId="4038ADF0" w14:textId="77777777" w:rsidR="00E6784E" w:rsidRDefault="00E6784E" w:rsidP="007B42C9">
            <w:pPr>
              <w:pBdr>
                <w:top w:val="nil"/>
                <w:left w:val="nil"/>
                <w:bottom w:val="nil"/>
                <w:right w:val="nil"/>
                <w:between w:val="nil"/>
              </w:pBdr>
              <w:tabs>
                <w:tab w:val="left" w:pos="708"/>
              </w:tabs>
              <w:jc w:val="both"/>
              <w:rPr>
                <w:b/>
                <w:color w:val="00000A"/>
              </w:rPr>
            </w:pPr>
            <w:r>
              <w:rPr>
                <w:b/>
                <w:color w:val="00000A"/>
              </w:rPr>
              <w:t xml:space="preserve">4.levemente comprometido  </w:t>
            </w:r>
          </w:p>
          <w:p w14:paraId="5975AF92" w14:textId="77777777" w:rsidR="00E6784E" w:rsidRPr="00394461" w:rsidRDefault="00E6784E" w:rsidP="007B42C9">
            <w:pPr>
              <w:pBdr>
                <w:top w:val="nil"/>
                <w:left w:val="nil"/>
                <w:bottom w:val="nil"/>
                <w:right w:val="nil"/>
                <w:between w:val="nil"/>
              </w:pBdr>
              <w:tabs>
                <w:tab w:val="left" w:pos="708"/>
              </w:tabs>
              <w:jc w:val="both"/>
              <w:rPr>
                <w:b/>
                <w:color w:val="00000A"/>
              </w:rPr>
            </w:pPr>
            <w:r>
              <w:rPr>
                <w:b/>
                <w:color w:val="00000A"/>
              </w:rPr>
              <w:t>5.no comprometido</w:t>
            </w:r>
          </w:p>
        </w:tc>
        <w:tc>
          <w:tcPr>
            <w:tcW w:w="2043" w:type="dxa"/>
            <w:shd w:val="clear" w:color="auto" w:fill="FFFFFF" w:themeFill="background1"/>
          </w:tcPr>
          <w:p w14:paraId="12DD56A6" w14:textId="77777777" w:rsidR="00E6784E" w:rsidRPr="009504FC" w:rsidRDefault="00E6784E" w:rsidP="007B42C9">
            <w:pPr>
              <w:pBdr>
                <w:top w:val="nil"/>
                <w:left w:val="nil"/>
                <w:bottom w:val="nil"/>
                <w:right w:val="nil"/>
                <w:between w:val="nil"/>
              </w:pBdr>
              <w:tabs>
                <w:tab w:val="left" w:pos="708"/>
              </w:tabs>
              <w:jc w:val="center"/>
              <w:rPr>
                <w:b/>
                <w:color w:val="00000A"/>
              </w:rPr>
            </w:pPr>
            <w:r>
              <w:rPr>
                <w:b/>
                <w:color w:val="00000A"/>
              </w:rPr>
              <w:t>3</w:t>
            </w:r>
          </w:p>
        </w:tc>
        <w:tc>
          <w:tcPr>
            <w:tcW w:w="1361" w:type="dxa"/>
            <w:shd w:val="clear" w:color="auto" w:fill="FFFFFF" w:themeFill="background1"/>
            <w:tcMar>
              <w:top w:w="0" w:type="dxa"/>
              <w:left w:w="108" w:type="dxa"/>
              <w:bottom w:w="0" w:type="dxa"/>
              <w:right w:w="108" w:type="dxa"/>
            </w:tcMar>
          </w:tcPr>
          <w:p w14:paraId="5051D347" w14:textId="77777777" w:rsidR="00E6784E" w:rsidRDefault="00E6784E" w:rsidP="007B42C9">
            <w:pPr>
              <w:pBdr>
                <w:top w:val="nil"/>
                <w:left w:val="nil"/>
                <w:bottom w:val="nil"/>
                <w:right w:val="nil"/>
                <w:between w:val="nil"/>
              </w:pBdr>
              <w:tabs>
                <w:tab w:val="left" w:pos="708"/>
              </w:tabs>
              <w:jc w:val="center"/>
              <w:rPr>
                <w:color w:val="00000A"/>
              </w:rPr>
            </w:pPr>
            <w:r w:rsidRPr="009504FC">
              <w:rPr>
                <w:color w:val="00000A"/>
              </w:rPr>
              <w:t>Mantener:</w:t>
            </w:r>
          </w:p>
          <w:p w14:paraId="6E2334BD" w14:textId="77777777" w:rsidR="00E6784E" w:rsidRDefault="00E6784E" w:rsidP="007B42C9">
            <w:pPr>
              <w:pBdr>
                <w:top w:val="nil"/>
                <w:left w:val="nil"/>
                <w:bottom w:val="nil"/>
                <w:right w:val="nil"/>
                <w:between w:val="nil"/>
              </w:pBdr>
              <w:tabs>
                <w:tab w:val="left" w:pos="708"/>
              </w:tabs>
              <w:jc w:val="center"/>
              <w:rPr>
                <w:color w:val="00000A"/>
              </w:rPr>
            </w:pPr>
            <w:r>
              <w:rPr>
                <w:color w:val="00000A"/>
              </w:rPr>
              <w:t>4</w:t>
            </w:r>
          </w:p>
          <w:p w14:paraId="57AB30B8" w14:textId="77777777" w:rsidR="00E6784E" w:rsidRDefault="00E6784E" w:rsidP="007B42C9">
            <w:pPr>
              <w:pBdr>
                <w:top w:val="nil"/>
                <w:left w:val="nil"/>
                <w:bottom w:val="nil"/>
                <w:right w:val="nil"/>
                <w:between w:val="nil"/>
              </w:pBdr>
              <w:tabs>
                <w:tab w:val="left" w:pos="708"/>
              </w:tabs>
              <w:jc w:val="center"/>
              <w:rPr>
                <w:color w:val="00000A"/>
              </w:rPr>
            </w:pPr>
          </w:p>
          <w:p w14:paraId="5D78D8A3" w14:textId="77777777" w:rsidR="00E6784E" w:rsidRDefault="00E6784E" w:rsidP="007B42C9">
            <w:pPr>
              <w:pBdr>
                <w:top w:val="nil"/>
                <w:left w:val="nil"/>
                <w:bottom w:val="nil"/>
                <w:right w:val="nil"/>
                <w:between w:val="nil"/>
              </w:pBdr>
              <w:tabs>
                <w:tab w:val="left" w:pos="708"/>
              </w:tabs>
              <w:jc w:val="center"/>
              <w:rPr>
                <w:color w:val="00000A"/>
              </w:rPr>
            </w:pPr>
          </w:p>
          <w:p w14:paraId="001BBE3C" w14:textId="77777777" w:rsidR="00E6784E" w:rsidRDefault="00E6784E" w:rsidP="007B42C9">
            <w:pPr>
              <w:pBdr>
                <w:top w:val="nil"/>
                <w:left w:val="nil"/>
                <w:bottom w:val="nil"/>
                <w:right w:val="nil"/>
                <w:between w:val="nil"/>
              </w:pBdr>
              <w:tabs>
                <w:tab w:val="left" w:pos="708"/>
              </w:tabs>
              <w:jc w:val="center"/>
              <w:rPr>
                <w:color w:val="00000A"/>
              </w:rPr>
            </w:pPr>
          </w:p>
          <w:p w14:paraId="435DAF2E" w14:textId="77777777" w:rsidR="00E6784E" w:rsidRPr="009504FC" w:rsidRDefault="00E6784E" w:rsidP="007B42C9">
            <w:pPr>
              <w:pBdr>
                <w:top w:val="nil"/>
                <w:left w:val="nil"/>
                <w:bottom w:val="nil"/>
                <w:right w:val="nil"/>
                <w:between w:val="nil"/>
              </w:pBdr>
              <w:tabs>
                <w:tab w:val="left" w:pos="708"/>
              </w:tabs>
              <w:jc w:val="center"/>
              <w:rPr>
                <w:color w:val="00000A"/>
              </w:rPr>
            </w:pPr>
          </w:p>
        </w:tc>
        <w:tc>
          <w:tcPr>
            <w:tcW w:w="2385" w:type="dxa"/>
            <w:shd w:val="clear" w:color="auto" w:fill="FFFFFF" w:themeFill="background1"/>
          </w:tcPr>
          <w:p w14:paraId="7C165811" w14:textId="77777777" w:rsidR="00E6784E" w:rsidRDefault="00E6784E" w:rsidP="007B42C9">
            <w:pPr>
              <w:pBdr>
                <w:top w:val="nil"/>
                <w:left w:val="nil"/>
                <w:bottom w:val="nil"/>
                <w:right w:val="nil"/>
                <w:between w:val="nil"/>
              </w:pBdr>
              <w:tabs>
                <w:tab w:val="left" w:pos="708"/>
              </w:tabs>
              <w:jc w:val="center"/>
              <w:rPr>
                <w:color w:val="00000A"/>
              </w:rPr>
            </w:pPr>
            <w:r w:rsidRPr="009504FC">
              <w:rPr>
                <w:color w:val="00000A"/>
              </w:rPr>
              <w:t xml:space="preserve">Aumentar: </w:t>
            </w:r>
          </w:p>
          <w:p w14:paraId="003D8309" w14:textId="77777777" w:rsidR="00E6784E" w:rsidRPr="009504FC" w:rsidRDefault="00E6784E" w:rsidP="007B42C9">
            <w:pPr>
              <w:pBdr>
                <w:top w:val="nil"/>
                <w:left w:val="nil"/>
                <w:bottom w:val="nil"/>
                <w:right w:val="nil"/>
                <w:between w:val="nil"/>
              </w:pBdr>
              <w:tabs>
                <w:tab w:val="left" w:pos="708"/>
              </w:tabs>
              <w:jc w:val="center"/>
              <w:rPr>
                <w:color w:val="00000A"/>
              </w:rPr>
            </w:pPr>
            <w:r>
              <w:rPr>
                <w:color w:val="00000A"/>
              </w:rPr>
              <w:t>5</w:t>
            </w:r>
          </w:p>
        </w:tc>
      </w:tr>
      <w:tr w:rsidR="00E6784E" w:rsidRPr="00394461" w14:paraId="41A86E1F" w14:textId="77777777" w:rsidTr="007B42C9">
        <w:trPr>
          <w:trHeight w:val="540"/>
        </w:trPr>
        <w:tc>
          <w:tcPr>
            <w:tcW w:w="13887" w:type="dxa"/>
            <w:gridSpan w:val="6"/>
            <w:shd w:val="clear" w:color="auto" w:fill="FFFFFF" w:themeFill="background1"/>
            <w:tcMar>
              <w:top w:w="0" w:type="dxa"/>
              <w:left w:w="108" w:type="dxa"/>
              <w:bottom w:w="0" w:type="dxa"/>
              <w:right w:w="108" w:type="dxa"/>
            </w:tcMar>
          </w:tcPr>
          <w:p w14:paraId="594B87DF" w14:textId="77777777" w:rsidR="00E6784E" w:rsidRPr="00394461" w:rsidRDefault="00E6784E" w:rsidP="007B42C9">
            <w:pPr>
              <w:pBdr>
                <w:top w:val="nil"/>
                <w:left w:val="nil"/>
                <w:bottom w:val="nil"/>
                <w:right w:val="nil"/>
                <w:between w:val="nil"/>
              </w:pBdr>
              <w:tabs>
                <w:tab w:val="left" w:pos="708"/>
              </w:tabs>
              <w:jc w:val="both"/>
              <w:rPr>
                <w:bCs/>
                <w:color w:val="00000A"/>
              </w:rPr>
            </w:pPr>
            <w:r>
              <w:rPr>
                <w:b/>
                <w:color w:val="00000A"/>
              </w:rPr>
              <w:t>INTERVENCIONES NIC: (1850)</w:t>
            </w:r>
            <w:r>
              <w:rPr>
                <w:bCs/>
                <w:color w:val="00000A"/>
              </w:rPr>
              <w:t xml:space="preserve"> Mejora el sueño</w:t>
            </w:r>
          </w:p>
        </w:tc>
      </w:tr>
      <w:tr w:rsidR="00E6784E" w:rsidRPr="009504FC" w14:paraId="10A610ED" w14:textId="77777777" w:rsidTr="007B42C9">
        <w:trPr>
          <w:trHeight w:val="540"/>
        </w:trPr>
        <w:tc>
          <w:tcPr>
            <w:tcW w:w="2647" w:type="dxa"/>
            <w:shd w:val="clear" w:color="auto" w:fill="FFFFFF" w:themeFill="background1"/>
            <w:tcMar>
              <w:top w:w="0" w:type="dxa"/>
              <w:left w:w="108" w:type="dxa"/>
              <w:bottom w:w="0" w:type="dxa"/>
              <w:right w:w="108" w:type="dxa"/>
            </w:tcMar>
          </w:tcPr>
          <w:p w14:paraId="75957B9E" w14:textId="77777777" w:rsidR="00E6784E" w:rsidRPr="00717545" w:rsidRDefault="00E6784E" w:rsidP="007B42C9">
            <w:pPr>
              <w:pBdr>
                <w:top w:val="nil"/>
                <w:left w:val="nil"/>
                <w:bottom w:val="nil"/>
                <w:right w:val="nil"/>
                <w:between w:val="nil"/>
              </w:pBdr>
              <w:tabs>
                <w:tab w:val="left" w:pos="708"/>
              </w:tabs>
              <w:spacing w:after="200"/>
              <w:jc w:val="both"/>
              <w:rPr>
                <w:color w:val="00000A"/>
              </w:rPr>
            </w:pPr>
            <w:r w:rsidRPr="00717545">
              <w:rPr>
                <w:color w:val="00000A"/>
              </w:rPr>
              <w:t>Dominio</w:t>
            </w:r>
            <w:r>
              <w:rPr>
                <w:color w:val="00000A"/>
              </w:rPr>
              <w:t>:</w:t>
            </w:r>
            <w:r>
              <w:rPr>
                <w:rFonts w:ascii="Arial" w:hAnsi="Arial" w:cs="Arial"/>
                <w:b/>
                <w:bCs/>
                <w:color w:val="00000A"/>
                <w:sz w:val="24"/>
                <w:szCs w:val="24"/>
              </w:rPr>
              <w:t xml:space="preserve"> </w:t>
            </w:r>
            <w:r>
              <w:rPr>
                <w:rFonts w:ascii="Arial" w:hAnsi="Arial" w:cs="Arial"/>
                <w:bCs/>
                <w:color w:val="00000A"/>
                <w:sz w:val="24"/>
                <w:szCs w:val="24"/>
              </w:rPr>
              <w:t>1</w:t>
            </w:r>
          </w:p>
        </w:tc>
        <w:tc>
          <w:tcPr>
            <w:tcW w:w="5451" w:type="dxa"/>
            <w:gridSpan w:val="2"/>
            <w:shd w:val="clear" w:color="auto" w:fill="FFFFFF" w:themeFill="background1"/>
            <w:tcMar>
              <w:top w:w="0" w:type="dxa"/>
              <w:left w:w="108" w:type="dxa"/>
              <w:bottom w:w="0" w:type="dxa"/>
              <w:right w:w="108" w:type="dxa"/>
            </w:tcMar>
          </w:tcPr>
          <w:p w14:paraId="02B44CDF" w14:textId="77777777" w:rsidR="00E6784E" w:rsidRPr="00717545" w:rsidRDefault="00E6784E" w:rsidP="007B42C9">
            <w:pPr>
              <w:pBdr>
                <w:top w:val="nil"/>
                <w:left w:val="nil"/>
                <w:bottom w:val="nil"/>
                <w:right w:val="nil"/>
                <w:between w:val="nil"/>
              </w:pBdr>
              <w:tabs>
                <w:tab w:val="left" w:pos="708"/>
              </w:tabs>
              <w:jc w:val="both"/>
              <w:rPr>
                <w:color w:val="00000A"/>
              </w:rPr>
            </w:pPr>
            <w:r>
              <w:rPr>
                <w:color w:val="00000A"/>
              </w:rPr>
              <w:t>Clase: F: facilitación del autocuidado</w:t>
            </w:r>
          </w:p>
        </w:tc>
        <w:tc>
          <w:tcPr>
            <w:tcW w:w="5789" w:type="dxa"/>
            <w:gridSpan w:val="3"/>
            <w:shd w:val="clear" w:color="auto" w:fill="FFFFFF" w:themeFill="background1"/>
          </w:tcPr>
          <w:p w14:paraId="59F5ACD9" w14:textId="77777777" w:rsidR="00E6784E" w:rsidRDefault="00E6784E" w:rsidP="007B42C9">
            <w:pPr>
              <w:pBdr>
                <w:top w:val="nil"/>
                <w:left w:val="nil"/>
                <w:bottom w:val="nil"/>
                <w:right w:val="nil"/>
                <w:between w:val="nil"/>
              </w:pBdr>
              <w:tabs>
                <w:tab w:val="left" w:pos="708"/>
              </w:tabs>
              <w:jc w:val="center"/>
              <w:rPr>
                <w:b/>
                <w:color w:val="00000A"/>
              </w:rPr>
            </w:pPr>
            <w:r>
              <w:rPr>
                <w:b/>
                <w:color w:val="00000A"/>
              </w:rPr>
              <w:t>Fundamentación Teórica</w:t>
            </w:r>
          </w:p>
          <w:p w14:paraId="40F4F69F" w14:textId="77777777" w:rsidR="00E6784E" w:rsidRPr="009504FC" w:rsidRDefault="00E6784E" w:rsidP="007B42C9">
            <w:pPr>
              <w:pBdr>
                <w:top w:val="nil"/>
                <w:left w:val="nil"/>
                <w:bottom w:val="nil"/>
                <w:right w:val="nil"/>
                <w:between w:val="nil"/>
              </w:pBdr>
              <w:tabs>
                <w:tab w:val="left" w:pos="708"/>
              </w:tabs>
              <w:jc w:val="center"/>
              <w:rPr>
                <w:b/>
                <w:color w:val="00000A"/>
              </w:rPr>
            </w:pPr>
          </w:p>
        </w:tc>
      </w:tr>
      <w:tr w:rsidR="00E6784E" w14:paraId="48A258EF" w14:textId="77777777" w:rsidTr="007B42C9">
        <w:trPr>
          <w:trHeight w:val="541"/>
        </w:trPr>
        <w:tc>
          <w:tcPr>
            <w:tcW w:w="8098" w:type="dxa"/>
            <w:gridSpan w:val="3"/>
            <w:shd w:val="clear" w:color="auto" w:fill="FFFFFF" w:themeFill="background1"/>
            <w:tcMar>
              <w:top w:w="0" w:type="dxa"/>
              <w:left w:w="108" w:type="dxa"/>
              <w:bottom w:w="0" w:type="dxa"/>
              <w:right w:w="108" w:type="dxa"/>
            </w:tcMar>
          </w:tcPr>
          <w:p w14:paraId="4DE3FB6F" w14:textId="77777777" w:rsidR="00E6784E" w:rsidRDefault="00E6784E" w:rsidP="007B42C9">
            <w:pPr>
              <w:pBdr>
                <w:top w:val="nil"/>
                <w:left w:val="nil"/>
                <w:bottom w:val="nil"/>
                <w:right w:val="nil"/>
                <w:between w:val="nil"/>
              </w:pBdr>
              <w:tabs>
                <w:tab w:val="left" w:pos="708"/>
              </w:tabs>
              <w:jc w:val="both"/>
              <w:rPr>
                <w:color w:val="00000A"/>
              </w:rPr>
            </w:pPr>
            <w:r w:rsidRPr="00717545">
              <w:rPr>
                <w:b/>
                <w:color w:val="00000A"/>
              </w:rPr>
              <w:t>Actividades</w:t>
            </w:r>
            <w:r>
              <w:rPr>
                <w:color w:val="00000A"/>
              </w:rPr>
              <w:t>:</w:t>
            </w:r>
          </w:p>
        </w:tc>
        <w:tc>
          <w:tcPr>
            <w:tcW w:w="5789" w:type="dxa"/>
            <w:gridSpan w:val="3"/>
            <w:shd w:val="clear" w:color="auto" w:fill="FFFFFF" w:themeFill="background1"/>
          </w:tcPr>
          <w:p w14:paraId="3E31B907" w14:textId="77777777" w:rsidR="00E6784E" w:rsidRDefault="00E6784E" w:rsidP="007B42C9">
            <w:pPr>
              <w:pBdr>
                <w:top w:val="nil"/>
                <w:left w:val="nil"/>
                <w:bottom w:val="nil"/>
                <w:right w:val="nil"/>
                <w:between w:val="nil"/>
              </w:pBdr>
              <w:tabs>
                <w:tab w:val="left" w:pos="708"/>
              </w:tabs>
              <w:jc w:val="both"/>
              <w:rPr>
                <w:color w:val="00000A"/>
              </w:rPr>
            </w:pPr>
          </w:p>
          <w:p w14:paraId="14940402" w14:textId="77777777" w:rsidR="00E6784E" w:rsidRDefault="00E6784E" w:rsidP="007B42C9">
            <w:pPr>
              <w:pBdr>
                <w:top w:val="nil"/>
                <w:left w:val="nil"/>
                <w:bottom w:val="nil"/>
                <w:right w:val="nil"/>
                <w:between w:val="nil"/>
              </w:pBdr>
              <w:tabs>
                <w:tab w:val="left" w:pos="708"/>
              </w:tabs>
              <w:jc w:val="both"/>
              <w:rPr>
                <w:color w:val="00000A"/>
              </w:rPr>
            </w:pPr>
          </w:p>
          <w:p w14:paraId="0D6A78A0" w14:textId="77777777" w:rsidR="00E6784E" w:rsidRDefault="00E6784E" w:rsidP="007B42C9">
            <w:pPr>
              <w:pBdr>
                <w:top w:val="nil"/>
                <w:left w:val="nil"/>
                <w:bottom w:val="nil"/>
                <w:right w:val="nil"/>
                <w:between w:val="nil"/>
              </w:pBdr>
              <w:tabs>
                <w:tab w:val="left" w:pos="708"/>
              </w:tabs>
              <w:jc w:val="both"/>
              <w:rPr>
                <w:b/>
                <w:color w:val="00000A"/>
              </w:rPr>
            </w:pPr>
          </w:p>
        </w:tc>
      </w:tr>
      <w:tr w:rsidR="00E6784E" w:rsidRPr="00A077B6" w14:paraId="552924A0" w14:textId="77777777" w:rsidTr="007B42C9">
        <w:trPr>
          <w:trHeight w:val="540"/>
        </w:trPr>
        <w:tc>
          <w:tcPr>
            <w:tcW w:w="8098" w:type="dxa"/>
            <w:gridSpan w:val="3"/>
            <w:shd w:val="clear" w:color="auto" w:fill="FFFFFF" w:themeFill="background1"/>
            <w:tcMar>
              <w:top w:w="0" w:type="dxa"/>
              <w:left w:w="108" w:type="dxa"/>
              <w:bottom w:w="0" w:type="dxa"/>
              <w:right w:w="108" w:type="dxa"/>
            </w:tcMar>
          </w:tcPr>
          <w:p w14:paraId="173A9541" w14:textId="77777777" w:rsidR="00E6784E" w:rsidRPr="008552B4" w:rsidRDefault="00E6784E" w:rsidP="007B42C9">
            <w:r w:rsidRPr="008552B4">
              <w:t>fomentar el aumento de las horas de sueño, si fuera necesario.</w:t>
            </w:r>
          </w:p>
          <w:p w14:paraId="3D7C9C94" w14:textId="77777777" w:rsidR="00E6784E" w:rsidRPr="008552B4" w:rsidRDefault="00E6784E" w:rsidP="007B42C9"/>
        </w:tc>
        <w:tc>
          <w:tcPr>
            <w:tcW w:w="5789" w:type="dxa"/>
            <w:gridSpan w:val="3"/>
            <w:shd w:val="clear" w:color="auto" w:fill="FFFFFF" w:themeFill="background1"/>
          </w:tcPr>
          <w:p w14:paraId="708FBBEB" w14:textId="77777777" w:rsidR="00E6784E" w:rsidRPr="008552B4" w:rsidRDefault="00E6784E" w:rsidP="007B42C9">
            <w:r w:rsidRPr="008552B4">
              <w:t xml:space="preserve">la importancia del descanso adecuado para mantener un buen estado de salud y bienestar. es esencial para la recuperación física y mental, la capacidad de concentración y la regulación del humor. </w:t>
            </w:r>
            <w:r>
              <w:t>(3.24)</w:t>
            </w:r>
          </w:p>
        </w:tc>
      </w:tr>
      <w:tr w:rsidR="00E6784E" w:rsidRPr="00EB0C7E" w14:paraId="70486251" w14:textId="77777777" w:rsidTr="007B42C9">
        <w:trPr>
          <w:trHeight w:val="540"/>
        </w:trPr>
        <w:tc>
          <w:tcPr>
            <w:tcW w:w="8098" w:type="dxa"/>
            <w:gridSpan w:val="3"/>
            <w:shd w:val="clear" w:color="auto" w:fill="FFFFFF" w:themeFill="background1"/>
            <w:tcMar>
              <w:top w:w="0" w:type="dxa"/>
              <w:left w:w="108" w:type="dxa"/>
              <w:bottom w:w="0" w:type="dxa"/>
              <w:right w:w="108" w:type="dxa"/>
            </w:tcMar>
          </w:tcPr>
          <w:p w14:paraId="266EEA83" w14:textId="77777777" w:rsidR="00E6784E" w:rsidRDefault="00E6784E" w:rsidP="007B42C9">
            <w:pPr>
              <w:pBdr>
                <w:top w:val="nil"/>
                <w:left w:val="nil"/>
                <w:bottom w:val="nil"/>
                <w:right w:val="nil"/>
                <w:between w:val="nil"/>
              </w:pBdr>
              <w:tabs>
                <w:tab w:val="left" w:pos="708"/>
              </w:tabs>
              <w:jc w:val="both"/>
              <w:rPr>
                <w:color w:val="00000A"/>
              </w:rPr>
            </w:pPr>
            <w:r>
              <w:rPr>
                <w:color w:val="00000A"/>
              </w:rPr>
              <w:t>disponer siestas durante el día, si está indicado, para cumplir las necesidades del sueño.</w:t>
            </w:r>
          </w:p>
          <w:p w14:paraId="08277C02" w14:textId="77777777" w:rsidR="00E6784E" w:rsidRPr="00717545" w:rsidRDefault="00E6784E" w:rsidP="007B42C9">
            <w:pPr>
              <w:pBdr>
                <w:top w:val="nil"/>
                <w:left w:val="nil"/>
                <w:bottom w:val="nil"/>
                <w:right w:val="nil"/>
                <w:between w:val="nil"/>
              </w:pBdr>
              <w:tabs>
                <w:tab w:val="left" w:pos="708"/>
              </w:tabs>
              <w:jc w:val="both"/>
              <w:rPr>
                <w:b/>
                <w:color w:val="00000A"/>
              </w:rPr>
            </w:pPr>
          </w:p>
        </w:tc>
        <w:tc>
          <w:tcPr>
            <w:tcW w:w="5789" w:type="dxa"/>
            <w:gridSpan w:val="3"/>
            <w:shd w:val="clear" w:color="auto" w:fill="FFFFFF" w:themeFill="background1"/>
          </w:tcPr>
          <w:p w14:paraId="6DCD1916" w14:textId="77777777" w:rsidR="00E6784E" w:rsidRPr="00EB0C7E" w:rsidRDefault="00E6784E" w:rsidP="007B42C9">
            <w:r w:rsidRPr="00EB0C7E">
              <w:t xml:space="preserve">La práctica de siestas puede tener beneficios para algunas personas con alteraciones del sueño, pero es importante considerar la duración y el momento adecuado para realizarlas. </w:t>
            </w:r>
            <w:r>
              <w:t xml:space="preserve">Por lo que </w:t>
            </w:r>
            <w:r w:rsidRPr="00EB0C7E">
              <w:t>sugieren que siestas cortas, de aproximadamente 10 a 30 minutos, pueden proporcionar beneficios, como mejorar la alerta y el rendimiento cognitivo, sin interferir con el sueño nocturno</w:t>
            </w:r>
            <w:r>
              <w:t>(3.25)</w:t>
            </w:r>
          </w:p>
        </w:tc>
      </w:tr>
      <w:tr w:rsidR="00E6784E" w:rsidRPr="00EB0C7E" w14:paraId="15C49846" w14:textId="77777777" w:rsidTr="007B42C9">
        <w:trPr>
          <w:trHeight w:val="540"/>
        </w:trPr>
        <w:tc>
          <w:tcPr>
            <w:tcW w:w="8098" w:type="dxa"/>
            <w:gridSpan w:val="3"/>
            <w:shd w:val="clear" w:color="auto" w:fill="FFFFFF" w:themeFill="background1"/>
            <w:tcMar>
              <w:top w:w="0" w:type="dxa"/>
              <w:left w:w="108" w:type="dxa"/>
              <w:bottom w:w="0" w:type="dxa"/>
              <w:right w:w="108" w:type="dxa"/>
            </w:tcMar>
          </w:tcPr>
          <w:p w14:paraId="23F0AB0C" w14:textId="77777777" w:rsidR="00E6784E" w:rsidRPr="00717545" w:rsidRDefault="00E6784E" w:rsidP="007B42C9">
            <w:pPr>
              <w:pBdr>
                <w:top w:val="nil"/>
                <w:left w:val="nil"/>
                <w:bottom w:val="nil"/>
                <w:right w:val="nil"/>
                <w:between w:val="nil"/>
              </w:pBdr>
              <w:tabs>
                <w:tab w:val="left" w:pos="708"/>
              </w:tabs>
              <w:jc w:val="both"/>
              <w:rPr>
                <w:b/>
                <w:color w:val="00000A"/>
              </w:rPr>
            </w:pPr>
            <w:r>
              <w:rPr>
                <w:color w:val="00000A"/>
              </w:rPr>
              <w:t>regular los estímulos del ambiente para mantener los ciclos día-noche normales.</w:t>
            </w:r>
          </w:p>
        </w:tc>
        <w:tc>
          <w:tcPr>
            <w:tcW w:w="5789" w:type="dxa"/>
            <w:gridSpan w:val="3"/>
            <w:shd w:val="clear" w:color="auto" w:fill="FFFFFF" w:themeFill="background1"/>
          </w:tcPr>
          <w:p w14:paraId="62DEBB4E" w14:textId="77777777" w:rsidR="00E6784E" w:rsidRPr="00835CD0" w:rsidRDefault="00E6784E" w:rsidP="007B42C9">
            <w:r w:rsidRPr="00835CD0">
              <w:t>Regular los estímulos del ambiente, como la exposición a la luz y al ruido, puede ayudar a mantener los ciclos día-noche normales y promover un sueño reparador.</w:t>
            </w:r>
          </w:p>
        </w:tc>
      </w:tr>
      <w:tr w:rsidR="00E6784E" w:rsidRPr="00EB0C7E" w14:paraId="25597992" w14:textId="77777777" w:rsidTr="007B42C9">
        <w:trPr>
          <w:trHeight w:val="540"/>
        </w:trPr>
        <w:tc>
          <w:tcPr>
            <w:tcW w:w="8098" w:type="dxa"/>
            <w:gridSpan w:val="3"/>
            <w:shd w:val="clear" w:color="auto" w:fill="FFFFFF" w:themeFill="background1"/>
            <w:tcMar>
              <w:top w:w="0" w:type="dxa"/>
              <w:left w:w="108" w:type="dxa"/>
              <w:bottom w:w="0" w:type="dxa"/>
              <w:right w:w="108" w:type="dxa"/>
            </w:tcMar>
          </w:tcPr>
          <w:p w14:paraId="32126F5A" w14:textId="77777777" w:rsidR="00E6784E" w:rsidRDefault="00E6784E" w:rsidP="007B42C9">
            <w:pPr>
              <w:pBdr>
                <w:top w:val="nil"/>
                <w:left w:val="nil"/>
                <w:bottom w:val="nil"/>
                <w:right w:val="nil"/>
                <w:between w:val="nil"/>
              </w:pBdr>
              <w:tabs>
                <w:tab w:val="left" w:pos="708"/>
              </w:tabs>
              <w:jc w:val="both"/>
              <w:rPr>
                <w:color w:val="00000A"/>
              </w:rPr>
            </w:pPr>
            <w:r>
              <w:rPr>
                <w:color w:val="00000A"/>
              </w:rPr>
              <w:t>de</w:t>
            </w:r>
            <w:r w:rsidRPr="0034487A">
              <w:rPr>
                <w:color w:val="00000A"/>
              </w:rPr>
              <w:t>terminar el patrón de ensueño</w:t>
            </w:r>
            <w:r>
              <w:rPr>
                <w:color w:val="00000A"/>
              </w:rPr>
              <w:t xml:space="preserve"> / </w:t>
            </w:r>
            <w:r w:rsidRPr="0034487A">
              <w:rPr>
                <w:color w:val="00000A"/>
              </w:rPr>
              <w:t>Vigilia del paciente.</w:t>
            </w:r>
          </w:p>
        </w:tc>
        <w:tc>
          <w:tcPr>
            <w:tcW w:w="5789" w:type="dxa"/>
            <w:gridSpan w:val="3"/>
            <w:shd w:val="clear" w:color="auto" w:fill="FFFFFF" w:themeFill="background1"/>
          </w:tcPr>
          <w:p w14:paraId="084692D6" w14:textId="77777777" w:rsidR="00E6784E" w:rsidRPr="00835CD0" w:rsidRDefault="00E6784E" w:rsidP="007B42C9">
            <w:r w:rsidRPr="00835CD0">
              <w:t xml:space="preserve">la importancia de comprender los hábitos de sueño del individuo para identificar posibles trastornos del sueño y promover un descanso adecuado. El patrón de sueño/vigilia incluye la duración, la calidad y la regularidad del sueño, así como los factores que pueden influir en el descanso, como el ambiente, el estrés y las actividades diarias. </w:t>
            </w:r>
            <w:r>
              <w:t>(3.26)</w:t>
            </w:r>
          </w:p>
          <w:p w14:paraId="167BC5A1" w14:textId="77777777" w:rsidR="00E6784E" w:rsidRPr="00EB0C7E" w:rsidRDefault="00E6784E" w:rsidP="007B42C9"/>
        </w:tc>
      </w:tr>
      <w:tr w:rsidR="00E6784E" w:rsidRPr="00EB0C7E" w14:paraId="3E5C5430" w14:textId="77777777" w:rsidTr="007B42C9">
        <w:trPr>
          <w:trHeight w:val="540"/>
        </w:trPr>
        <w:tc>
          <w:tcPr>
            <w:tcW w:w="8098" w:type="dxa"/>
            <w:gridSpan w:val="3"/>
            <w:shd w:val="clear" w:color="auto" w:fill="FFFFFF" w:themeFill="background1"/>
            <w:tcMar>
              <w:top w:w="0" w:type="dxa"/>
              <w:left w:w="108" w:type="dxa"/>
              <w:bottom w:w="0" w:type="dxa"/>
              <w:right w:w="108" w:type="dxa"/>
            </w:tcMar>
          </w:tcPr>
          <w:p w14:paraId="7499A5D6" w14:textId="77777777" w:rsidR="00E6784E" w:rsidRPr="00CB0EF3" w:rsidRDefault="00E6784E" w:rsidP="007B42C9">
            <w:r w:rsidRPr="003D739D">
              <w:t>Ayudar al paciente a limitar el sueño durante el día disponiendo una actividad que favorezca la vigilia, según corresponda</w:t>
            </w:r>
            <w:r w:rsidRPr="00CB0EF3">
              <w:t xml:space="preserve"> </w:t>
            </w:r>
          </w:p>
        </w:tc>
        <w:tc>
          <w:tcPr>
            <w:tcW w:w="5789" w:type="dxa"/>
            <w:gridSpan w:val="3"/>
            <w:shd w:val="clear" w:color="auto" w:fill="FFFFFF" w:themeFill="background1"/>
          </w:tcPr>
          <w:p w14:paraId="457BEDBD" w14:textId="77777777" w:rsidR="00E6784E" w:rsidRPr="00CB0EF3" w:rsidRDefault="00E6784E" w:rsidP="007B42C9">
            <w:pPr>
              <w:ind w:right="-150"/>
            </w:pPr>
            <w:r w:rsidRPr="00CB0EF3">
              <w:t>Ayudar al paciente a limitar el sueño durante el día disponiendo una actividad que favorezca la vigilia, según corresponda Esto implica identificar los medicamentos que puedan interferir con el sueño, controlar la ingesta de alimentos y bebidas antes de irse a la cama, enseñar al paciente técnicas de relajación muscular o inducción del sueño no farmacológicas, realizar medidas agradables como masajes o contacto afectuoso, fomentar. el aumento de las horas de sueño si es necesario, permitir siestas durante el día si se indica, agrupar las actividades para minimizar los despertares, ajustar el programa de administración de medicamentos para apoyar el ciclo de sueño/vigilia del paciente, y comprobar el esquema sueño del paciente</w:t>
            </w:r>
            <w:r>
              <w:t>(3.27)</w:t>
            </w:r>
          </w:p>
        </w:tc>
      </w:tr>
      <w:tr w:rsidR="00E6784E" w:rsidRPr="00EB0C7E" w14:paraId="19C26CF3" w14:textId="77777777" w:rsidTr="007B42C9">
        <w:trPr>
          <w:trHeight w:val="540"/>
        </w:trPr>
        <w:tc>
          <w:tcPr>
            <w:tcW w:w="8098" w:type="dxa"/>
            <w:gridSpan w:val="3"/>
            <w:tcBorders>
              <w:bottom w:val="single" w:sz="4" w:space="0" w:color="auto"/>
            </w:tcBorders>
            <w:shd w:val="clear" w:color="auto" w:fill="FFFFFF" w:themeFill="background1"/>
            <w:tcMar>
              <w:top w:w="0" w:type="dxa"/>
              <w:left w:w="108" w:type="dxa"/>
              <w:bottom w:w="0" w:type="dxa"/>
              <w:right w:w="108" w:type="dxa"/>
            </w:tcMar>
          </w:tcPr>
          <w:p w14:paraId="771677D2" w14:textId="77777777" w:rsidR="00E6784E" w:rsidRDefault="00E6784E" w:rsidP="007B42C9">
            <w:pPr>
              <w:pBdr>
                <w:top w:val="nil"/>
                <w:left w:val="nil"/>
                <w:bottom w:val="nil"/>
                <w:right w:val="nil"/>
                <w:between w:val="nil"/>
              </w:pBdr>
              <w:tabs>
                <w:tab w:val="left" w:pos="708"/>
              </w:tabs>
              <w:jc w:val="both"/>
              <w:rPr>
                <w:color w:val="00000A"/>
              </w:rPr>
            </w:pPr>
            <w:r w:rsidRPr="00335A5D">
              <w:rPr>
                <w:color w:val="00000A"/>
              </w:rPr>
              <w:t>animar al paciente a que establezca una rutina a la hora de irse a la cama para facilitar la transición del Estado de vigilia de sueño.</w:t>
            </w:r>
          </w:p>
          <w:p w14:paraId="33FFB0F2" w14:textId="77777777" w:rsidR="00E6784E" w:rsidRDefault="00E6784E" w:rsidP="007B42C9">
            <w:pPr>
              <w:pBdr>
                <w:top w:val="nil"/>
                <w:left w:val="nil"/>
                <w:bottom w:val="nil"/>
                <w:right w:val="nil"/>
                <w:between w:val="nil"/>
              </w:pBdr>
              <w:tabs>
                <w:tab w:val="left" w:pos="708"/>
              </w:tabs>
              <w:jc w:val="both"/>
              <w:rPr>
                <w:color w:val="00000A"/>
              </w:rPr>
            </w:pPr>
          </w:p>
          <w:p w14:paraId="7333FEEA" w14:textId="77777777" w:rsidR="00E6784E" w:rsidRDefault="00E6784E" w:rsidP="007B42C9">
            <w:pPr>
              <w:pBdr>
                <w:top w:val="nil"/>
                <w:left w:val="nil"/>
                <w:bottom w:val="nil"/>
                <w:right w:val="nil"/>
                <w:between w:val="nil"/>
              </w:pBdr>
              <w:tabs>
                <w:tab w:val="left" w:pos="708"/>
              </w:tabs>
              <w:jc w:val="both"/>
              <w:rPr>
                <w:color w:val="00000A"/>
              </w:rPr>
            </w:pPr>
          </w:p>
          <w:p w14:paraId="2CC75065" w14:textId="77777777" w:rsidR="00E6784E" w:rsidRDefault="00E6784E" w:rsidP="007B42C9">
            <w:pPr>
              <w:pBdr>
                <w:top w:val="nil"/>
                <w:left w:val="nil"/>
                <w:bottom w:val="nil"/>
                <w:right w:val="nil"/>
                <w:between w:val="nil"/>
              </w:pBdr>
              <w:tabs>
                <w:tab w:val="left" w:pos="708"/>
              </w:tabs>
              <w:jc w:val="both"/>
              <w:rPr>
                <w:color w:val="00000A"/>
              </w:rPr>
            </w:pPr>
          </w:p>
          <w:p w14:paraId="7563F00E" w14:textId="77777777" w:rsidR="00E6784E" w:rsidRDefault="00E6784E" w:rsidP="007B42C9">
            <w:pPr>
              <w:pBdr>
                <w:top w:val="nil"/>
                <w:left w:val="nil"/>
                <w:bottom w:val="nil"/>
                <w:right w:val="nil"/>
                <w:between w:val="nil"/>
              </w:pBdr>
              <w:tabs>
                <w:tab w:val="left" w:pos="708"/>
              </w:tabs>
              <w:jc w:val="both"/>
              <w:rPr>
                <w:color w:val="00000A"/>
              </w:rPr>
            </w:pPr>
          </w:p>
          <w:p w14:paraId="15FD403A" w14:textId="77777777" w:rsidR="00E6784E" w:rsidRDefault="00E6784E" w:rsidP="007B42C9">
            <w:pPr>
              <w:pBdr>
                <w:top w:val="nil"/>
                <w:left w:val="nil"/>
                <w:bottom w:val="nil"/>
                <w:right w:val="nil"/>
                <w:between w:val="nil"/>
              </w:pBdr>
              <w:tabs>
                <w:tab w:val="left" w:pos="708"/>
              </w:tabs>
              <w:jc w:val="both"/>
              <w:rPr>
                <w:color w:val="00000A"/>
              </w:rPr>
            </w:pPr>
          </w:p>
        </w:tc>
        <w:tc>
          <w:tcPr>
            <w:tcW w:w="5789" w:type="dxa"/>
            <w:gridSpan w:val="3"/>
            <w:tcBorders>
              <w:bottom w:val="single" w:sz="4" w:space="0" w:color="auto"/>
            </w:tcBorders>
            <w:shd w:val="clear" w:color="auto" w:fill="FFFFFF" w:themeFill="background1"/>
          </w:tcPr>
          <w:p w14:paraId="2F959D5B" w14:textId="77777777" w:rsidR="00E6784E" w:rsidRPr="00EB0C7E" w:rsidRDefault="00E6784E" w:rsidP="007B42C9">
            <w:r w:rsidRPr="00EB0C7E">
              <w:t>animar al paciente a establecer una rutina a la hora de irse a la cama y facilitar la transición del estado de vigilia al de sueño, se deben considerar aspectos como establecer un horario regular de sueño, crear un ambiente propicio para el sueño, realizar actividades relajantes antes de dormir, evitar estimulantes y el uso de dispositivos electrónicos, y realizar ejercicios de relajación. </w:t>
            </w:r>
            <w:r>
              <w:t>(3.28)</w:t>
            </w:r>
          </w:p>
        </w:tc>
      </w:tr>
    </w:tbl>
    <w:p w14:paraId="52DA654B" w14:textId="77777777" w:rsidR="00E6784E" w:rsidRDefault="00E6784E" w:rsidP="00E6784E"/>
    <w:p w14:paraId="4C850DCE" w14:textId="77777777" w:rsidR="00EF7452" w:rsidRDefault="00EF7452" w:rsidP="003658CC">
      <w:pPr>
        <w:spacing w:after="0" w:line="360" w:lineRule="auto"/>
        <w:rPr>
          <w:rFonts w:ascii="Arial" w:hAnsi="Arial" w:cs="Arial"/>
          <w:kern w:val="2"/>
          <w:sz w:val="24"/>
          <w14:ligatures w14:val="standardContextual"/>
        </w:rPr>
        <w:sectPr w:rsidR="00EF7452" w:rsidSect="00EF7452">
          <w:pgSz w:w="16838" w:h="11906" w:orient="landscape"/>
          <w:pgMar w:top="1701" w:right="1417" w:bottom="1701" w:left="1417" w:header="708" w:footer="708" w:gutter="0"/>
          <w:cols w:space="720"/>
          <w:docGrid w:linePitch="299"/>
        </w:sectPr>
      </w:pPr>
    </w:p>
    <w:p w14:paraId="52C95F14" w14:textId="77777777" w:rsidR="00F50F56" w:rsidRPr="002D7CE7" w:rsidRDefault="00F50F56" w:rsidP="00F50F56">
      <w:pPr>
        <w:spacing w:after="102"/>
        <w:rPr>
          <w:rFonts w:ascii="Arial" w:hAnsi="Arial" w:cs="Arial"/>
          <w:b/>
          <w:bCs/>
          <w:kern w:val="2"/>
          <w:sz w:val="24"/>
          <w14:ligatures w14:val="standardContextual"/>
        </w:rPr>
      </w:pPr>
      <w:r w:rsidRPr="002D7CE7">
        <w:rPr>
          <w:rFonts w:ascii="Arial" w:hAnsi="Arial" w:cs="Arial"/>
          <w:b/>
          <w:bCs/>
          <w:kern w:val="2"/>
          <w:sz w:val="24"/>
          <w14:ligatures w14:val="standardContextual"/>
        </w:rPr>
        <w:t>DISCUSIÓN:</w:t>
      </w:r>
    </w:p>
    <w:p w14:paraId="1251762F" w14:textId="67DA9F4F" w:rsidR="00F50F56" w:rsidRPr="002D7CE7" w:rsidRDefault="00F50F56" w:rsidP="00E6784E">
      <w:pPr>
        <w:spacing w:after="102"/>
        <w:rPr>
          <w:rFonts w:ascii="Arial" w:hAnsi="Arial" w:cs="Arial"/>
          <w:kern w:val="2"/>
          <w:sz w:val="24"/>
          <w14:ligatures w14:val="standardContextual"/>
        </w:rPr>
      </w:pPr>
    </w:p>
    <w:p w14:paraId="5A2F9C79" w14:textId="491E76D6" w:rsidR="00F50F56" w:rsidRPr="002D7CE7" w:rsidRDefault="00F50F56" w:rsidP="00F50F56">
      <w:pPr>
        <w:spacing w:line="360" w:lineRule="auto"/>
        <w:jc w:val="both"/>
        <w:rPr>
          <w:sz w:val="24"/>
          <w:szCs w:val="24"/>
        </w:rPr>
      </w:pPr>
      <w:r w:rsidRPr="002D7CE7">
        <w:rPr>
          <w:sz w:val="24"/>
          <w:szCs w:val="24"/>
        </w:rPr>
        <w:t>el proceso de atención de enfermería (PAE), es importante para el profesional de enfermería debido a que nos ayudara a llevar a cabo los cuidados e intervenciones para en mantenimiento del estado de salud como se encuentre el paciente . logramos realizar diagnósticos reales y los diagnósticos de riesgo donde identificamos las necesidades y los cuidados  que necesita del paciente . los resultados nos indica las metas que se plantean desde un inicio, para incrementar el bienestar del paciente y disminuir la complejidad de la enfermedad . los siguientes resultados indican el porcentaje de los resultados esperados al realizar las intervenciones de enfermería.</w:t>
      </w:r>
    </w:p>
    <w:p w14:paraId="6F92BF05" w14:textId="77777777" w:rsidR="00F50F56" w:rsidRPr="002D7CE7" w:rsidRDefault="00F50F56" w:rsidP="00F50F56">
      <w:pPr>
        <w:spacing w:line="360" w:lineRule="auto"/>
        <w:jc w:val="both"/>
        <w:rPr>
          <w:sz w:val="24"/>
          <w:szCs w:val="24"/>
        </w:rPr>
      </w:pPr>
      <w:r w:rsidRPr="002D7CE7">
        <w:rPr>
          <w:sz w:val="24"/>
          <w:szCs w:val="24"/>
        </w:rPr>
        <w:t xml:space="preserve">Según el análisis de los datos el primer </w:t>
      </w:r>
      <w:proofErr w:type="spellStart"/>
      <w:r w:rsidRPr="002D7CE7">
        <w:rPr>
          <w:sz w:val="24"/>
          <w:szCs w:val="24"/>
        </w:rPr>
        <w:t>diagnostico</w:t>
      </w:r>
      <w:proofErr w:type="spellEnd"/>
      <w:r w:rsidRPr="002D7CE7">
        <w:rPr>
          <w:sz w:val="24"/>
          <w:szCs w:val="24"/>
        </w:rPr>
        <w:t xml:space="preserve"> de enfermería :</w:t>
      </w:r>
    </w:p>
    <w:p w14:paraId="6BB726B0" w14:textId="6B1A7E16" w:rsidR="00F50F56" w:rsidRPr="002D7CE7" w:rsidRDefault="00F50F56" w:rsidP="00F50F56">
      <w:pPr>
        <w:spacing w:line="360" w:lineRule="auto"/>
        <w:jc w:val="both"/>
        <w:rPr>
          <w:sz w:val="24"/>
          <w:szCs w:val="24"/>
        </w:rPr>
      </w:pPr>
      <w:r w:rsidRPr="002D7CE7">
        <w:rPr>
          <w:sz w:val="24"/>
          <w:szCs w:val="24"/>
        </w:rPr>
        <w:t xml:space="preserve">Lo cual es </w:t>
      </w:r>
      <w:r w:rsidR="00E6784E" w:rsidRPr="002D7CE7">
        <w:rPr>
          <w:sz w:val="24"/>
          <w:szCs w:val="24"/>
        </w:rPr>
        <w:t>el dolor agudo</w:t>
      </w:r>
      <w:r w:rsidRPr="002D7CE7">
        <w:rPr>
          <w:sz w:val="24"/>
          <w:szCs w:val="24"/>
        </w:rPr>
        <w:t xml:space="preserve">, en las intervenciones se obtuvo una mejoría 70% en el paciente. Mientras el 30 % está en recuperación de acuerdo con la definición NANDA. Según el análisis del segundo diagnóstico: </w:t>
      </w:r>
      <w:r w:rsidR="00E6784E" w:rsidRPr="002D7CE7">
        <w:rPr>
          <w:sz w:val="24"/>
          <w:szCs w:val="24"/>
        </w:rPr>
        <w:t xml:space="preserve">deterioro de la integridad tisular </w:t>
      </w:r>
      <w:r w:rsidRPr="002D7CE7">
        <w:rPr>
          <w:sz w:val="24"/>
          <w:szCs w:val="24"/>
        </w:rPr>
        <w:t xml:space="preserve">se obtuvo un resultado 80% que el paciente mejoro, pero el 20 % </w:t>
      </w:r>
      <w:proofErr w:type="spellStart"/>
      <w:r w:rsidRPr="002D7CE7">
        <w:rPr>
          <w:sz w:val="24"/>
          <w:szCs w:val="24"/>
        </w:rPr>
        <w:t>esta</w:t>
      </w:r>
      <w:proofErr w:type="spellEnd"/>
      <w:r w:rsidRPr="002D7CE7">
        <w:rPr>
          <w:sz w:val="24"/>
          <w:szCs w:val="24"/>
        </w:rPr>
        <w:t xml:space="preserve"> en proceso de mejorar Según la definición NANDA. Según el análisis de datos del tercer diagnóstico: </w:t>
      </w:r>
      <w:r w:rsidR="00E6784E" w:rsidRPr="002D7CE7">
        <w:rPr>
          <w:sz w:val="24"/>
          <w:szCs w:val="24"/>
        </w:rPr>
        <w:t xml:space="preserve">sobrepeso </w:t>
      </w:r>
      <w:r w:rsidRPr="002D7CE7">
        <w:rPr>
          <w:sz w:val="24"/>
          <w:szCs w:val="24"/>
        </w:rPr>
        <w:t xml:space="preserve">en el baño se obtuvo un resultado de un 70 % lo cual </w:t>
      </w:r>
      <w:proofErr w:type="spellStart"/>
      <w:r w:rsidRPr="002D7CE7">
        <w:rPr>
          <w:sz w:val="24"/>
          <w:szCs w:val="24"/>
        </w:rPr>
        <w:t>a</w:t>
      </w:r>
      <w:proofErr w:type="spellEnd"/>
      <w:r w:rsidRPr="002D7CE7">
        <w:rPr>
          <w:sz w:val="24"/>
          <w:szCs w:val="24"/>
        </w:rPr>
        <w:t xml:space="preserve"> mejorado y un 30 % este transcurso de mejoramiento según NANDA define: Según el análisis de datos del cuarto diagnóstico: </w:t>
      </w:r>
      <w:r w:rsidR="00E6784E" w:rsidRPr="002D7CE7">
        <w:rPr>
          <w:sz w:val="24"/>
          <w:szCs w:val="24"/>
        </w:rPr>
        <w:t>sueño alterado</w:t>
      </w:r>
      <w:r w:rsidRPr="002D7CE7">
        <w:rPr>
          <w:sz w:val="24"/>
          <w:szCs w:val="24"/>
        </w:rPr>
        <w:t xml:space="preserve"> se obtuvo un 90 % y el 10 % está en proceso de mejora el paciente de acuerdo con el NANDA .</w:t>
      </w:r>
      <w:r w:rsidRPr="002D7CE7">
        <w:t xml:space="preserve"> </w:t>
      </w:r>
      <w:r w:rsidRPr="002D7CE7">
        <w:rPr>
          <w:sz w:val="24"/>
          <w:szCs w:val="24"/>
        </w:rPr>
        <w:t xml:space="preserve"> según el análisis el quinto diagnóstico: </w:t>
      </w:r>
      <w:r w:rsidR="00E6784E" w:rsidRPr="002D7CE7">
        <w:rPr>
          <w:sz w:val="24"/>
          <w:szCs w:val="24"/>
        </w:rPr>
        <w:t xml:space="preserve">el autocuidado </w:t>
      </w:r>
      <w:r w:rsidRPr="002D7CE7">
        <w:rPr>
          <w:sz w:val="24"/>
          <w:szCs w:val="24"/>
        </w:rPr>
        <w:t xml:space="preserve">lo cual se obtuvo un 70 % y el 30 % </w:t>
      </w:r>
      <w:proofErr w:type="spellStart"/>
      <w:r w:rsidRPr="002D7CE7">
        <w:rPr>
          <w:sz w:val="24"/>
          <w:szCs w:val="24"/>
        </w:rPr>
        <w:t>esta</w:t>
      </w:r>
      <w:proofErr w:type="spellEnd"/>
      <w:r w:rsidRPr="002D7CE7">
        <w:rPr>
          <w:sz w:val="24"/>
          <w:szCs w:val="24"/>
        </w:rPr>
        <w:t xml:space="preserve"> en proceso . </w:t>
      </w:r>
    </w:p>
    <w:p w14:paraId="6C542226" w14:textId="77777777" w:rsidR="00F50F56" w:rsidRDefault="00F50F56" w:rsidP="00F50F56">
      <w:pPr>
        <w:spacing w:line="360" w:lineRule="auto"/>
        <w:jc w:val="both"/>
        <w:rPr>
          <w:sz w:val="24"/>
          <w:szCs w:val="24"/>
        </w:rPr>
      </w:pPr>
      <w:r w:rsidRPr="002D7CE7">
        <w:rPr>
          <w:sz w:val="24"/>
          <w:szCs w:val="24"/>
        </w:rPr>
        <w:t>En resumen, el proceso de enfermería refleja claramente las necesidades de salud del individuo, pero podemos utilizar los resultados prácticos de la enfermería para determinar cómo trabajar juntos para abordar los problemas de cada paciente a fin de lograr una buena salud e integridad. También se puede decir que el proceso de enfermería es sumamente importante en el cuidado del paciente, ya que permite a las enfermeras utilizar el pensamiento para diagnosticar problemas de salud reales o potenciales y, además, brindar una atención más eficaz que no se centre únicamente en el bienestar del paciente. sino también en  su familia.</w:t>
      </w:r>
    </w:p>
    <w:p w14:paraId="3746846E" w14:textId="77777777" w:rsidR="002D7CE7" w:rsidRDefault="002D7CE7" w:rsidP="00F50F56">
      <w:pPr>
        <w:spacing w:line="360" w:lineRule="auto"/>
        <w:jc w:val="both"/>
        <w:rPr>
          <w:b/>
          <w:bCs/>
          <w:sz w:val="24"/>
          <w:szCs w:val="24"/>
        </w:rPr>
      </w:pPr>
    </w:p>
    <w:p w14:paraId="42992B38" w14:textId="77777777" w:rsidR="002D7CE7" w:rsidRDefault="002D7CE7" w:rsidP="00F50F56">
      <w:pPr>
        <w:spacing w:line="360" w:lineRule="auto"/>
        <w:jc w:val="both"/>
        <w:rPr>
          <w:b/>
          <w:bCs/>
          <w:sz w:val="24"/>
          <w:szCs w:val="24"/>
        </w:rPr>
      </w:pPr>
    </w:p>
    <w:p w14:paraId="55DD1A60" w14:textId="275352B8" w:rsidR="002D7CE7" w:rsidRDefault="002D7CE7" w:rsidP="00F50F56">
      <w:pPr>
        <w:spacing w:line="360" w:lineRule="auto"/>
        <w:jc w:val="both"/>
        <w:rPr>
          <w:b/>
          <w:bCs/>
          <w:sz w:val="24"/>
          <w:szCs w:val="24"/>
        </w:rPr>
      </w:pPr>
      <w:r w:rsidRPr="002D7CE7">
        <w:rPr>
          <w:b/>
          <w:bCs/>
          <w:sz w:val="24"/>
          <w:szCs w:val="24"/>
        </w:rPr>
        <w:t xml:space="preserve">CONCLUSIÓN </w:t>
      </w:r>
    </w:p>
    <w:p w14:paraId="72AF0184" w14:textId="35CD6623" w:rsidR="00F50F56" w:rsidRPr="001F063C" w:rsidRDefault="001F063C" w:rsidP="001F063C">
      <w:pPr>
        <w:spacing w:line="360" w:lineRule="auto"/>
        <w:jc w:val="both"/>
        <w:rPr>
          <w:sz w:val="24"/>
          <w:szCs w:val="24"/>
        </w:rPr>
      </w:pPr>
      <w:r>
        <w:rPr>
          <w:sz w:val="24"/>
          <w:szCs w:val="24"/>
        </w:rPr>
        <w:t xml:space="preserve">El proceso de atención de enfermería (PAE) se llevó acabo atreves de 5 fases las cuales son, </w:t>
      </w:r>
      <w:r w:rsidRPr="001F063C">
        <w:t>Valoración, Diagnostico, Planificación, Ejecución y Evaluación</w:t>
      </w:r>
      <w:r>
        <w:t xml:space="preserve">. El diagnostico de enfermería se </w:t>
      </w:r>
      <w:r w:rsidR="00AC37B5">
        <w:t>realizó</w:t>
      </w:r>
      <w:r>
        <w:t xml:space="preserve"> empleado el libro NANDA, </w:t>
      </w:r>
      <w:r w:rsidR="00AC37B5">
        <w:t xml:space="preserve">en </w:t>
      </w:r>
      <w:r>
        <w:t xml:space="preserve">la planificación con el libro NIC y </w:t>
      </w:r>
      <w:r w:rsidR="00AC37B5">
        <w:t xml:space="preserve">en </w:t>
      </w:r>
      <w:r>
        <w:t xml:space="preserve">la intervención con el libro NOC. Se obtuvieron 5 diagnósticos entre ellos esta el dolor agudo, el deterioro de la integridad tisular, el sobrepeso, el sueño alterado y el descuido personal. </w:t>
      </w:r>
    </w:p>
    <w:p w14:paraId="5C68CAE8" w14:textId="77777777" w:rsidR="00F50F56" w:rsidRDefault="00F50F56" w:rsidP="00F50F56">
      <w:pPr>
        <w:rPr>
          <w:rFonts w:ascii="Arial" w:hAnsi="Arial" w:cs="Arial"/>
          <w:b/>
          <w:bCs/>
          <w:sz w:val="24"/>
          <w:szCs w:val="24"/>
        </w:rPr>
      </w:pPr>
      <w:r>
        <w:rPr>
          <w:rFonts w:ascii="Arial" w:hAnsi="Arial" w:cs="Arial"/>
          <w:b/>
          <w:bCs/>
          <w:sz w:val="24"/>
          <w:szCs w:val="24"/>
        </w:rPr>
        <w:br w:type="page"/>
      </w:r>
    </w:p>
    <w:p w14:paraId="3EDA0C94" w14:textId="25E85099" w:rsidR="00F50F56" w:rsidRDefault="00F50F56" w:rsidP="00F50F56">
      <w:pPr>
        <w:rPr>
          <w:rFonts w:ascii="Arial" w:hAnsi="Arial" w:cs="Arial"/>
          <w:b/>
          <w:bCs/>
          <w:sz w:val="24"/>
          <w:szCs w:val="24"/>
        </w:rPr>
      </w:pPr>
      <w:r w:rsidRPr="00AC37B5">
        <w:rPr>
          <w:rFonts w:ascii="Arial" w:hAnsi="Arial" w:cs="Arial"/>
          <w:b/>
          <w:bCs/>
          <w:sz w:val="24"/>
          <w:szCs w:val="24"/>
        </w:rPr>
        <w:t>REFERENCIAS:</w:t>
      </w:r>
    </w:p>
    <w:p w14:paraId="5023FF1C" w14:textId="46511030" w:rsidR="00AC37B5" w:rsidRPr="00AC37B5" w:rsidRDefault="00AC37B5" w:rsidP="00AC37B5">
      <w:pPr>
        <w:pStyle w:val="Prrafodelista"/>
        <w:numPr>
          <w:ilvl w:val="0"/>
          <w:numId w:val="17"/>
        </w:numPr>
        <w:spacing w:line="259" w:lineRule="auto"/>
        <w:rPr>
          <w:rFonts w:ascii="Arial" w:hAnsi="Arial" w:cs="Arial"/>
          <w:sz w:val="24"/>
          <w:szCs w:val="24"/>
        </w:rPr>
      </w:pPr>
      <w:r w:rsidRPr="00AC37B5">
        <w:rPr>
          <w:rFonts w:ascii="Arial" w:hAnsi="Arial" w:cs="Arial"/>
          <w:sz w:val="24"/>
          <w:szCs w:val="24"/>
          <w:shd w:val="clear" w:color="auto" w:fill="FFFFFF"/>
        </w:rPr>
        <w:t>Blanco-</w:t>
      </w:r>
      <w:proofErr w:type="spellStart"/>
      <w:r w:rsidRPr="00AC37B5">
        <w:rPr>
          <w:rFonts w:ascii="Arial" w:hAnsi="Arial" w:cs="Arial"/>
          <w:sz w:val="24"/>
          <w:szCs w:val="24"/>
          <w:shd w:val="clear" w:color="auto" w:fill="FFFFFF"/>
        </w:rPr>
        <w:t>Tarrío</w:t>
      </w:r>
      <w:proofErr w:type="spellEnd"/>
      <w:r w:rsidRPr="00AC37B5">
        <w:rPr>
          <w:rFonts w:ascii="Arial" w:hAnsi="Arial" w:cs="Arial"/>
          <w:sz w:val="24"/>
          <w:szCs w:val="24"/>
          <w:shd w:val="clear" w:color="auto" w:fill="FFFFFF"/>
        </w:rPr>
        <w:t xml:space="preserve"> E. Tratamiento del dolor agudo. </w:t>
      </w:r>
      <w:proofErr w:type="spellStart"/>
      <w:r w:rsidRPr="00AC37B5">
        <w:rPr>
          <w:rFonts w:ascii="Arial" w:hAnsi="Arial" w:cs="Arial"/>
          <w:sz w:val="24"/>
          <w:szCs w:val="24"/>
          <w:shd w:val="clear" w:color="auto" w:fill="FFFFFF"/>
        </w:rPr>
        <w:t>Semergen</w:t>
      </w:r>
      <w:proofErr w:type="spellEnd"/>
      <w:r w:rsidRPr="00AC37B5">
        <w:rPr>
          <w:rFonts w:ascii="Arial" w:hAnsi="Arial" w:cs="Arial"/>
          <w:sz w:val="24"/>
          <w:szCs w:val="24"/>
          <w:shd w:val="clear" w:color="auto" w:fill="FFFFFF"/>
        </w:rPr>
        <w:t xml:space="preserve"> [Internet]. 2010 [citado el 12 de noviembre de 2023];36(7):392–8. Disponible en: </w:t>
      </w:r>
      <w:hyperlink r:id="rId6" w:history="1">
        <w:r w:rsidRPr="00AC37B5">
          <w:rPr>
            <w:rStyle w:val="Hipervnculo"/>
            <w:rFonts w:ascii="Arial" w:hAnsi="Arial" w:cs="Arial"/>
            <w:color w:val="auto"/>
            <w:sz w:val="24"/>
            <w:szCs w:val="24"/>
            <w:u w:val="none"/>
            <w:shd w:val="clear" w:color="auto" w:fill="FFFFFF"/>
          </w:rPr>
          <w:t>https://www.elsevier.es/es-revista-medicina-familia-semergen-40-articulo-tratamiento-del-dolor-agudo-S1138359310002133</w:t>
        </w:r>
      </w:hyperlink>
    </w:p>
    <w:p w14:paraId="7B91B862" w14:textId="77A4F75C" w:rsidR="00AC37B5" w:rsidRPr="00AC37B5" w:rsidRDefault="00AC37B5" w:rsidP="00AC37B5">
      <w:pPr>
        <w:pStyle w:val="Prrafodelista"/>
        <w:numPr>
          <w:ilvl w:val="0"/>
          <w:numId w:val="17"/>
        </w:numPr>
        <w:spacing w:line="259" w:lineRule="auto"/>
        <w:rPr>
          <w:rFonts w:ascii="Arial" w:hAnsi="Arial" w:cs="Arial"/>
          <w:sz w:val="24"/>
          <w:szCs w:val="24"/>
        </w:rPr>
      </w:pPr>
      <w:r w:rsidRPr="00AC37B5">
        <w:rPr>
          <w:rFonts w:ascii="Arial" w:hAnsi="Arial" w:cs="Arial"/>
          <w:sz w:val="24"/>
          <w:szCs w:val="24"/>
          <w:shd w:val="clear" w:color="auto" w:fill="FFFFFF"/>
        </w:rPr>
        <w:t xml:space="preserve">Amaya F. 00193 Descuido personal [Internet]. Diagnóstico </w:t>
      </w:r>
      <w:proofErr w:type="spellStart"/>
      <w:r w:rsidRPr="00AC37B5">
        <w:rPr>
          <w:rFonts w:ascii="Arial" w:hAnsi="Arial" w:cs="Arial"/>
          <w:sz w:val="24"/>
          <w:szCs w:val="24"/>
          <w:shd w:val="clear" w:color="auto" w:fill="FFFFFF"/>
        </w:rPr>
        <w:t>Nanda</w:t>
      </w:r>
      <w:proofErr w:type="spellEnd"/>
      <w:r w:rsidRPr="00AC37B5">
        <w:rPr>
          <w:rFonts w:ascii="Arial" w:hAnsi="Arial" w:cs="Arial"/>
          <w:sz w:val="24"/>
          <w:szCs w:val="24"/>
          <w:shd w:val="clear" w:color="auto" w:fill="FFFFFF"/>
        </w:rPr>
        <w:t xml:space="preserve">. 2020 [citado el 12 de noviembre de 2023]. Disponible en: </w:t>
      </w:r>
      <w:hyperlink r:id="rId7" w:history="1">
        <w:r w:rsidRPr="00AC37B5">
          <w:rPr>
            <w:rStyle w:val="Hipervnculo"/>
            <w:rFonts w:ascii="Arial" w:hAnsi="Arial" w:cs="Arial"/>
            <w:color w:val="auto"/>
            <w:sz w:val="24"/>
            <w:szCs w:val="24"/>
            <w:u w:val="none"/>
            <w:shd w:val="clear" w:color="auto" w:fill="FFFFFF"/>
          </w:rPr>
          <w:t>https://www.diagnosticosnanda.com/descuido-personal/</w:t>
        </w:r>
      </w:hyperlink>
    </w:p>
    <w:p w14:paraId="39AC4AD4" w14:textId="77777777" w:rsidR="00AC37B5" w:rsidRPr="00AC37B5" w:rsidRDefault="00AC37B5" w:rsidP="00AC37B5">
      <w:pPr>
        <w:pStyle w:val="Prrafodelista"/>
        <w:numPr>
          <w:ilvl w:val="0"/>
          <w:numId w:val="17"/>
        </w:numPr>
        <w:spacing w:line="259" w:lineRule="auto"/>
        <w:rPr>
          <w:rStyle w:val="Hipervnculo"/>
          <w:rFonts w:ascii="Arial" w:hAnsi="Arial" w:cs="Arial"/>
          <w:color w:val="auto"/>
          <w:sz w:val="24"/>
          <w:szCs w:val="24"/>
          <w:u w:val="none"/>
        </w:rPr>
      </w:pPr>
      <w:r w:rsidRPr="00AC37B5">
        <w:rPr>
          <w:rFonts w:ascii="Arial" w:hAnsi="Arial" w:cs="Arial"/>
          <w:sz w:val="24"/>
          <w:szCs w:val="24"/>
        </w:rPr>
        <w:t xml:space="preserve">Kozier. </w:t>
      </w:r>
      <w:proofErr w:type="spellStart"/>
      <w:r w:rsidRPr="00AC37B5">
        <w:rPr>
          <w:rFonts w:ascii="Arial" w:hAnsi="Arial" w:cs="Arial"/>
          <w:sz w:val="24"/>
          <w:szCs w:val="24"/>
        </w:rPr>
        <w:t>Erb</w:t>
      </w:r>
      <w:proofErr w:type="spellEnd"/>
      <w:r w:rsidRPr="00AC37B5">
        <w:rPr>
          <w:rFonts w:ascii="Arial" w:hAnsi="Arial" w:cs="Arial"/>
          <w:sz w:val="24"/>
          <w:szCs w:val="24"/>
        </w:rPr>
        <w:t>. Fundamentos de Enfermería. Volumen 1. 9</w:t>
      </w:r>
      <w:r w:rsidRPr="00AC37B5">
        <w:rPr>
          <w:rFonts w:ascii="Arial" w:hAnsi="Arial" w:cs="Arial"/>
          <w:sz w:val="24"/>
          <w:szCs w:val="24"/>
          <w:vertAlign w:val="superscript"/>
        </w:rPr>
        <w:t xml:space="preserve">a </w:t>
      </w:r>
      <w:r w:rsidRPr="00AC37B5">
        <w:rPr>
          <w:rFonts w:ascii="Arial" w:hAnsi="Arial" w:cs="Arial"/>
          <w:sz w:val="24"/>
          <w:szCs w:val="24"/>
        </w:rPr>
        <w:t xml:space="preserve">edición. [Citado 24 de noviembre de 2023]. Disponible en: </w:t>
      </w:r>
      <w:hyperlink r:id="rId8" w:history="1">
        <w:r w:rsidRPr="00AC37B5">
          <w:rPr>
            <w:rStyle w:val="Hipervnculo"/>
            <w:rFonts w:ascii="Arial" w:hAnsi="Arial" w:cs="Arial"/>
            <w:color w:val="auto"/>
            <w:sz w:val="24"/>
            <w:szCs w:val="24"/>
            <w:u w:val="none"/>
          </w:rPr>
          <w:t>file:///C:/Users/Lenovo/Downloads/9%20V%201-2%20KOZIER%20Y%20ERB%20FUNDAMENTOS%20ENFR%C3%8DA.pdf</w:t>
        </w:r>
      </w:hyperlink>
    </w:p>
    <w:p w14:paraId="21BF8A4C" w14:textId="77777777" w:rsidR="00AC37B5" w:rsidRPr="00AC37B5" w:rsidRDefault="00AC37B5" w:rsidP="00AC37B5">
      <w:pPr>
        <w:pStyle w:val="Prrafodelista"/>
        <w:numPr>
          <w:ilvl w:val="0"/>
          <w:numId w:val="17"/>
        </w:numPr>
        <w:spacing w:line="259" w:lineRule="auto"/>
        <w:rPr>
          <w:rStyle w:val="Hipervnculo"/>
          <w:rFonts w:ascii="Arial" w:hAnsi="Arial" w:cs="Arial"/>
          <w:color w:val="auto"/>
          <w:sz w:val="24"/>
          <w:szCs w:val="24"/>
          <w:u w:val="none"/>
        </w:rPr>
      </w:pPr>
      <w:r w:rsidRPr="00AC37B5">
        <w:rPr>
          <w:rFonts w:ascii="Arial" w:eastAsia="Times New Roman" w:hAnsi="Arial" w:cs="Arial"/>
          <w:sz w:val="24"/>
          <w:szCs w:val="24"/>
          <w:lang w:val="pt-PT"/>
        </w:rPr>
        <w:t xml:space="preserve">Spain VV. TRAMADOL CLORHIDRATO DASC 100 mg/2 ml Sol. iny [Internet]. </w:t>
      </w:r>
      <w:proofErr w:type="spellStart"/>
      <w:r w:rsidRPr="00AC37B5">
        <w:rPr>
          <w:rFonts w:ascii="Arial" w:eastAsia="Times New Roman" w:hAnsi="Arial" w:cs="Arial"/>
          <w:sz w:val="24"/>
          <w:szCs w:val="24"/>
        </w:rPr>
        <w:t>Vademecum</w:t>
      </w:r>
      <w:proofErr w:type="spellEnd"/>
      <w:r w:rsidRPr="00AC37B5">
        <w:rPr>
          <w:rFonts w:ascii="Arial" w:eastAsia="Times New Roman" w:hAnsi="Arial" w:cs="Arial"/>
          <w:sz w:val="24"/>
          <w:szCs w:val="24"/>
        </w:rPr>
        <w:t xml:space="preserve">. 2018 [citado el 1 de diciembre de 2023]. Disponible en: </w:t>
      </w:r>
      <w:hyperlink r:id="rId9" w:history="1">
        <w:r w:rsidRPr="00AC37B5">
          <w:rPr>
            <w:rStyle w:val="Hipervnculo"/>
            <w:rFonts w:ascii="Arial" w:eastAsia="Times New Roman" w:hAnsi="Arial" w:cs="Arial"/>
            <w:color w:val="auto"/>
            <w:sz w:val="24"/>
            <w:szCs w:val="24"/>
            <w:u w:val="none"/>
          </w:rPr>
          <w:t>https://www.vademecum.es/peru/medicamento/1499803/tramadol+clorhidrato+dasc</w:t>
        </w:r>
      </w:hyperlink>
    </w:p>
    <w:p w14:paraId="7DBAA9AB" w14:textId="77777777" w:rsidR="00AC37B5" w:rsidRPr="001A089B" w:rsidRDefault="00AC37B5" w:rsidP="00F50F56">
      <w:pPr>
        <w:rPr>
          <w:rFonts w:ascii="Arial" w:hAnsi="Arial" w:cs="Arial"/>
          <w:b/>
          <w:bCs/>
          <w:sz w:val="24"/>
          <w:szCs w:val="24"/>
        </w:rPr>
      </w:pPr>
    </w:p>
    <w:p w14:paraId="5CA29A3B" w14:textId="276F8575" w:rsidR="00CF6D4B" w:rsidRPr="00A613CD" w:rsidRDefault="00CF6D4B" w:rsidP="00CF6D4B">
      <w:pPr>
        <w:spacing w:line="360" w:lineRule="auto"/>
        <w:jc w:val="both"/>
        <w:rPr>
          <w:rFonts w:ascii="Arial" w:hAnsi="Arial" w:cs="Arial"/>
          <w:sz w:val="24"/>
          <w:szCs w:val="24"/>
        </w:rPr>
      </w:pPr>
    </w:p>
    <w:p w14:paraId="385E3199" w14:textId="77777777" w:rsidR="00CF6D4B" w:rsidRPr="00A613CD" w:rsidRDefault="00CF6D4B" w:rsidP="00CF6D4B">
      <w:pPr>
        <w:spacing w:line="360" w:lineRule="auto"/>
        <w:jc w:val="both"/>
        <w:rPr>
          <w:rFonts w:ascii="Arial" w:hAnsi="Arial" w:cs="Arial"/>
          <w:bCs/>
          <w:sz w:val="24"/>
          <w:szCs w:val="24"/>
        </w:rPr>
      </w:pPr>
    </w:p>
    <w:p w14:paraId="647EB68B" w14:textId="77777777" w:rsidR="00CF6D4B" w:rsidRPr="00A613CD" w:rsidRDefault="00CF6D4B" w:rsidP="00CF6D4B">
      <w:pPr>
        <w:jc w:val="both"/>
        <w:rPr>
          <w:rFonts w:ascii="Arial" w:hAnsi="Arial" w:cs="Arial"/>
          <w:sz w:val="24"/>
          <w:szCs w:val="24"/>
        </w:rPr>
      </w:pPr>
    </w:p>
    <w:p w14:paraId="3C658A9C" w14:textId="77777777" w:rsidR="001A2EB3" w:rsidRPr="00A613CD" w:rsidRDefault="001A2EB3"/>
    <w:sectPr w:rsidR="001A2EB3" w:rsidRPr="00A613CD" w:rsidSect="00A613CD">
      <w:pgSz w:w="11906" w:h="16838"/>
      <w:pgMar w:top="1417" w:right="170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n-ea">
    <w:panose1 w:val="00000000000000000000"/>
    <w:charset w:val="00"/>
    <w:family w:val="roman"/>
    <w:notTrueType/>
    <w:pitch w:val="default"/>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F4D22"/>
    <w:multiLevelType w:val="hybridMultilevel"/>
    <w:tmpl w:val="745C88C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0EB5743E"/>
    <w:multiLevelType w:val="hybridMultilevel"/>
    <w:tmpl w:val="1396B696"/>
    <w:lvl w:ilvl="0" w:tplc="76E0F1F6">
      <w:start w:val="1410"/>
      <w:numFmt w:val="bullet"/>
      <w:lvlText w:val="-"/>
      <w:lvlJc w:val="left"/>
      <w:pPr>
        <w:ind w:left="720" w:hanging="360"/>
      </w:pPr>
      <w:rPr>
        <w:rFonts w:ascii="Calibri" w:eastAsiaTheme="minorHAnsi" w:hAnsi="Calibri" w:cs="Calibri" w:hint="default"/>
        <w:color w:val="00000A"/>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0F073278"/>
    <w:multiLevelType w:val="hybridMultilevel"/>
    <w:tmpl w:val="DE806D1C"/>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15157977"/>
    <w:multiLevelType w:val="hybridMultilevel"/>
    <w:tmpl w:val="520ADE12"/>
    <w:lvl w:ilvl="0" w:tplc="FFFFFFF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1A2F44F7"/>
    <w:multiLevelType w:val="hybridMultilevel"/>
    <w:tmpl w:val="DF62645A"/>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5" w15:restartNumberingAfterBreak="0">
    <w:nsid w:val="28C411D0"/>
    <w:multiLevelType w:val="hybridMultilevel"/>
    <w:tmpl w:val="DF6264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F3B3613"/>
    <w:multiLevelType w:val="hybridMultilevel"/>
    <w:tmpl w:val="3EB8A142"/>
    <w:lvl w:ilvl="0" w:tplc="3564A5E8">
      <w:start w:val="12"/>
      <w:numFmt w:val="bullet"/>
      <w:lvlText w:val="-"/>
      <w:lvlJc w:val="left"/>
      <w:pPr>
        <w:ind w:left="720" w:hanging="360"/>
      </w:pPr>
      <w:rPr>
        <w:rFonts w:ascii="Calibri" w:eastAsia="+mn-ea" w:hAnsi="Calibri" w:cs="Calibri"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7" w15:restartNumberingAfterBreak="0">
    <w:nsid w:val="38A30B32"/>
    <w:multiLevelType w:val="hybridMultilevel"/>
    <w:tmpl w:val="DF6264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42853A1F"/>
    <w:multiLevelType w:val="hybridMultilevel"/>
    <w:tmpl w:val="23447044"/>
    <w:lvl w:ilvl="0" w:tplc="3564A5E8">
      <w:start w:val="12"/>
      <w:numFmt w:val="bullet"/>
      <w:lvlText w:val="-"/>
      <w:lvlJc w:val="left"/>
      <w:pPr>
        <w:ind w:left="720" w:hanging="360"/>
      </w:pPr>
      <w:rPr>
        <w:rFonts w:ascii="Calibri" w:eastAsia="+mn-ea" w:hAnsi="Calibri" w:cs="Calibri"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9" w15:restartNumberingAfterBreak="0">
    <w:nsid w:val="45A8039F"/>
    <w:multiLevelType w:val="hybridMultilevel"/>
    <w:tmpl w:val="DF6264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4BB63BFA"/>
    <w:multiLevelType w:val="hybridMultilevel"/>
    <w:tmpl w:val="DF6264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60F1477B"/>
    <w:multiLevelType w:val="hybridMultilevel"/>
    <w:tmpl w:val="22A6B79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15:restartNumberingAfterBreak="0">
    <w:nsid w:val="68E42DD4"/>
    <w:multiLevelType w:val="hybridMultilevel"/>
    <w:tmpl w:val="F8C2D9BE"/>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700004DF"/>
    <w:multiLevelType w:val="hybridMultilevel"/>
    <w:tmpl w:val="00D68C76"/>
    <w:lvl w:ilvl="0" w:tplc="1EAE6838">
      <w:numFmt w:val="bullet"/>
      <w:lvlText w:val="-"/>
      <w:lvlJc w:val="left"/>
      <w:pPr>
        <w:ind w:left="720" w:hanging="360"/>
      </w:pPr>
      <w:rPr>
        <w:rFonts w:ascii="inherit" w:eastAsia="Times New Roman" w:hAnsi="inherit" w:cs="Times New Roman"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14" w15:restartNumberingAfterBreak="0">
    <w:nsid w:val="77722161"/>
    <w:multiLevelType w:val="hybridMultilevel"/>
    <w:tmpl w:val="6B700E4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15:restartNumberingAfterBreak="0">
    <w:nsid w:val="7C976E1C"/>
    <w:multiLevelType w:val="hybridMultilevel"/>
    <w:tmpl w:val="002C12F2"/>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80460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74840741">
    <w:abstractNumId w:val="4"/>
  </w:num>
  <w:num w:numId="3" w16cid:durableId="861095491">
    <w:abstractNumId w:val="10"/>
  </w:num>
  <w:num w:numId="4" w16cid:durableId="331763855">
    <w:abstractNumId w:val="5"/>
  </w:num>
  <w:num w:numId="5" w16cid:durableId="205413823">
    <w:abstractNumId w:val="9"/>
  </w:num>
  <w:num w:numId="6" w16cid:durableId="1002780886">
    <w:abstractNumId w:val="7"/>
  </w:num>
  <w:num w:numId="7" w16cid:durableId="1137187708">
    <w:abstractNumId w:val="3"/>
  </w:num>
  <w:num w:numId="8" w16cid:durableId="1853378154">
    <w:abstractNumId w:val="2"/>
  </w:num>
  <w:num w:numId="9" w16cid:durableId="751974222">
    <w:abstractNumId w:val="8"/>
  </w:num>
  <w:num w:numId="10" w16cid:durableId="90636494">
    <w:abstractNumId w:val="6"/>
  </w:num>
  <w:num w:numId="11" w16cid:durableId="590427286">
    <w:abstractNumId w:val="13"/>
  </w:num>
  <w:num w:numId="12" w16cid:durableId="878010583">
    <w:abstractNumId w:val="11"/>
  </w:num>
  <w:num w:numId="13" w16cid:durableId="1999966390">
    <w:abstractNumId w:val="1"/>
  </w:num>
  <w:num w:numId="14" w16cid:durableId="754472661">
    <w:abstractNumId w:val="0"/>
  </w:num>
  <w:num w:numId="15" w16cid:durableId="1403328866">
    <w:abstractNumId w:val="12"/>
  </w:num>
  <w:num w:numId="16" w16cid:durableId="1510364444">
    <w:abstractNumId w:val="14"/>
  </w:num>
  <w:num w:numId="17" w16cid:durableId="14960733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CC6"/>
    <w:rsid w:val="001833D7"/>
    <w:rsid w:val="001A2EB3"/>
    <w:rsid w:val="001C6812"/>
    <w:rsid w:val="001F063C"/>
    <w:rsid w:val="002D7CE7"/>
    <w:rsid w:val="003658CC"/>
    <w:rsid w:val="003E4526"/>
    <w:rsid w:val="00446DBF"/>
    <w:rsid w:val="005C38CF"/>
    <w:rsid w:val="006A3768"/>
    <w:rsid w:val="007451BB"/>
    <w:rsid w:val="007F479E"/>
    <w:rsid w:val="008024F3"/>
    <w:rsid w:val="00973DB8"/>
    <w:rsid w:val="00A613CD"/>
    <w:rsid w:val="00AC37B5"/>
    <w:rsid w:val="00AE33E1"/>
    <w:rsid w:val="00B93376"/>
    <w:rsid w:val="00CA07A2"/>
    <w:rsid w:val="00CA576E"/>
    <w:rsid w:val="00CF6D4B"/>
    <w:rsid w:val="00D352B0"/>
    <w:rsid w:val="00D54106"/>
    <w:rsid w:val="00E52162"/>
    <w:rsid w:val="00E6784E"/>
    <w:rsid w:val="00E764ED"/>
    <w:rsid w:val="00EF7452"/>
    <w:rsid w:val="00F42BE0"/>
    <w:rsid w:val="00F50F56"/>
    <w:rsid w:val="00F72CC6"/>
    <w:rsid w:val="00FE7E5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C7130"/>
  <w15:chartTrackingRefBased/>
  <w15:docId w15:val="{9F3089F4-F1E7-473D-9112-E9CB8F3C9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CC6"/>
    <w:pPr>
      <w:spacing w:line="256" w:lineRule="auto"/>
    </w:pPr>
    <w:rPr>
      <w:kern w:val="0"/>
      <w14:ligatures w14:val="none"/>
    </w:rPr>
  </w:style>
  <w:style w:type="paragraph" w:styleId="Ttulo1">
    <w:name w:val="heading 1"/>
    <w:basedOn w:val="Normal"/>
    <w:next w:val="Normal"/>
    <w:link w:val="Ttulo1Car"/>
    <w:uiPriority w:val="9"/>
    <w:qFormat/>
    <w:rsid w:val="00CF6D4B"/>
    <w:pPr>
      <w:keepNext/>
      <w:keepLines/>
      <w:widowControl w:val="0"/>
      <w:spacing w:before="240" w:after="0" w:line="240" w:lineRule="auto"/>
      <w:outlineLvl w:val="0"/>
    </w:pPr>
    <w:rPr>
      <w:rFonts w:asciiTheme="majorHAnsi" w:eastAsiaTheme="majorEastAsia" w:hAnsiTheme="majorHAnsi" w:cstheme="majorBidi"/>
      <w:color w:val="2F5496" w:themeColor="accent1" w:themeShade="BF"/>
      <w:sz w:val="32"/>
      <w:szCs w:val="32"/>
      <w:lang w:val="es-ES"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F6D4B"/>
    <w:rPr>
      <w:rFonts w:asciiTheme="majorHAnsi" w:eastAsiaTheme="majorEastAsia" w:hAnsiTheme="majorHAnsi" w:cstheme="majorBidi"/>
      <w:color w:val="2F5496" w:themeColor="accent1" w:themeShade="BF"/>
      <w:kern w:val="0"/>
      <w:sz w:val="32"/>
      <w:szCs w:val="32"/>
      <w:lang w:val="es-ES" w:eastAsia="es-PE"/>
      <w14:ligatures w14:val="none"/>
    </w:rPr>
  </w:style>
  <w:style w:type="paragraph" w:styleId="Prrafodelista">
    <w:name w:val="List Paragraph"/>
    <w:basedOn w:val="Normal"/>
    <w:link w:val="PrrafodelistaCar"/>
    <w:uiPriority w:val="34"/>
    <w:qFormat/>
    <w:rsid w:val="003658CC"/>
    <w:pPr>
      <w:ind w:left="720"/>
      <w:contextualSpacing/>
    </w:pPr>
  </w:style>
  <w:style w:type="paragraph" w:styleId="NormalWeb">
    <w:name w:val="Normal (Web)"/>
    <w:basedOn w:val="Normal"/>
    <w:uiPriority w:val="99"/>
    <w:semiHidden/>
    <w:unhideWhenUsed/>
    <w:rsid w:val="003658CC"/>
    <w:pPr>
      <w:spacing w:before="100" w:beforeAutospacing="1" w:after="100" w:afterAutospacing="1" w:line="240" w:lineRule="auto"/>
    </w:pPr>
    <w:rPr>
      <w:rFonts w:ascii="Times New Roman" w:eastAsia="Times New Roman" w:hAnsi="Times New Roman" w:cs="Times New Roman"/>
      <w:sz w:val="24"/>
      <w:szCs w:val="24"/>
      <w:lang w:eastAsia="es-PE"/>
    </w:rPr>
  </w:style>
  <w:style w:type="table" w:customStyle="1" w:styleId="Tablaconcuadrcula4">
    <w:name w:val="Tabla con cuadrícula4"/>
    <w:basedOn w:val="Tablanormal"/>
    <w:uiPriority w:val="39"/>
    <w:rsid w:val="003658CC"/>
    <w:pPr>
      <w:spacing w:after="0" w:line="240" w:lineRule="auto"/>
    </w:pPr>
    <w:rPr>
      <w:rFonts w:ascii="Calibri" w:eastAsia="Calibri" w:hAnsi="Calibri" w:cs="Calibri"/>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446DBF"/>
    <w:rPr>
      <w:kern w:val="0"/>
      <w14:ligatures w14:val="none"/>
    </w:rPr>
  </w:style>
  <w:style w:type="table" w:customStyle="1" w:styleId="7">
    <w:name w:val="7"/>
    <w:basedOn w:val="Tablanormal"/>
    <w:rsid w:val="00CA576E"/>
    <w:rPr>
      <w:rFonts w:ascii="Calibri" w:eastAsia="Calibri" w:hAnsi="Calibri" w:cs="Calibri"/>
      <w:kern w:val="0"/>
      <w:lang w:eastAsia="es-PE"/>
      <w14:ligatures w14:val="none"/>
    </w:rPr>
    <w:tblPr>
      <w:tblStyleRowBandSize w:val="1"/>
      <w:tblStyleColBandSize w:val="1"/>
      <w:tblInd w:w="0" w:type="nil"/>
      <w:tblCellMar>
        <w:left w:w="0" w:type="dxa"/>
        <w:right w:w="0" w:type="dxa"/>
      </w:tblCellMar>
    </w:tblPr>
  </w:style>
  <w:style w:type="character" w:styleId="Hipervnculo">
    <w:name w:val="Hyperlink"/>
    <w:basedOn w:val="Fuentedeprrafopredeter"/>
    <w:uiPriority w:val="99"/>
    <w:unhideWhenUsed/>
    <w:rsid w:val="00EF745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644608">
      <w:bodyDiv w:val="1"/>
      <w:marLeft w:val="0"/>
      <w:marRight w:val="0"/>
      <w:marTop w:val="0"/>
      <w:marBottom w:val="0"/>
      <w:divBdr>
        <w:top w:val="none" w:sz="0" w:space="0" w:color="auto"/>
        <w:left w:val="none" w:sz="0" w:space="0" w:color="auto"/>
        <w:bottom w:val="none" w:sz="0" w:space="0" w:color="auto"/>
        <w:right w:val="none" w:sz="0" w:space="0" w:color="auto"/>
      </w:divBdr>
    </w:div>
    <w:div w:id="246889087">
      <w:bodyDiv w:val="1"/>
      <w:marLeft w:val="0"/>
      <w:marRight w:val="0"/>
      <w:marTop w:val="0"/>
      <w:marBottom w:val="0"/>
      <w:divBdr>
        <w:top w:val="none" w:sz="0" w:space="0" w:color="auto"/>
        <w:left w:val="none" w:sz="0" w:space="0" w:color="auto"/>
        <w:bottom w:val="none" w:sz="0" w:space="0" w:color="auto"/>
        <w:right w:val="none" w:sz="0" w:space="0" w:color="auto"/>
      </w:divBdr>
    </w:div>
    <w:div w:id="287318049">
      <w:bodyDiv w:val="1"/>
      <w:marLeft w:val="0"/>
      <w:marRight w:val="0"/>
      <w:marTop w:val="0"/>
      <w:marBottom w:val="0"/>
      <w:divBdr>
        <w:top w:val="none" w:sz="0" w:space="0" w:color="auto"/>
        <w:left w:val="none" w:sz="0" w:space="0" w:color="auto"/>
        <w:bottom w:val="none" w:sz="0" w:space="0" w:color="auto"/>
        <w:right w:val="none" w:sz="0" w:space="0" w:color="auto"/>
      </w:divBdr>
    </w:div>
    <w:div w:id="361398028">
      <w:bodyDiv w:val="1"/>
      <w:marLeft w:val="0"/>
      <w:marRight w:val="0"/>
      <w:marTop w:val="0"/>
      <w:marBottom w:val="0"/>
      <w:divBdr>
        <w:top w:val="none" w:sz="0" w:space="0" w:color="auto"/>
        <w:left w:val="none" w:sz="0" w:space="0" w:color="auto"/>
        <w:bottom w:val="none" w:sz="0" w:space="0" w:color="auto"/>
        <w:right w:val="none" w:sz="0" w:space="0" w:color="auto"/>
      </w:divBdr>
    </w:div>
    <w:div w:id="663552449">
      <w:bodyDiv w:val="1"/>
      <w:marLeft w:val="0"/>
      <w:marRight w:val="0"/>
      <w:marTop w:val="0"/>
      <w:marBottom w:val="0"/>
      <w:divBdr>
        <w:top w:val="none" w:sz="0" w:space="0" w:color="auto"/>
        <w:left w:val="none" w:sz="0" w:space="0" w:color="auto"/>
        <w:bottom w:val="none" w:sz="0" w:space="0" w:color="auto"/>
        <w:right w:val="none" w:sz="0" w:space="0" w:color="auto"/>
      </w:divBdr>
    </w:div>
    <w:div w:id="665322424">
      <w:bodyDiv w:val="1"/>
      <w:marLeft w:val="0"/>
      <w:marRight w:val="0"/>
      <w:marTop w:val="0"/>
      <w:marBottom w:val="0"/>
      <w:divBdr>
        <w:top w:val="none" w:sz="0" w:space="0" w:color="auto"/>
        <w:left w:val="none" w:sz="0" w:space="0" w:color="auto"/>
        <w:bottom w:val="none" w:sz="0" w:space="0" w:color="auto"/>
        <w:right w:val="none" w:sz="0" w:space="0" w:color="auto"/>
      </w:divBdr>
    </w:div>
    <w:div w:id="764885992">
      <w:bodyDiv w:val="1"/>
      <w:marLeft w:val="0"/>
      <w:marRight w:val="0"/>
      <w:marTop w:val="0"/>
      <w:marBottom w:val="0"/>
      <w:divBdr>
        <w:top w:val="none" w:sz="0" w:space="0" w:color="auto"/>
        <w:left w:val="none" w:sz="0" w:space="0" w:color="auto"/>
        <w:bottom w:val="none" w:sz="0" w:space="0" w:color="auto"/>
        <w:right w:val="none" w:sz="0" w:space="0" w:color="auto"/>
      </w:divBdr>
    </w:div>
    <w:div w:id="858278007">
      <w:bodyDiv w:val="1"/>
      <w:marLeft w:val="0"/>
      <w:marRight w:val="0"/>
      <w:marTop w:val="0"/>
      <w:marBottom w:val="0"/>
      <w:divBdr>
        <w:top w:val="none" w:sz="0" w:space="0" w:color="auto"/>
        <w:left w:val="none" w:sz="0" w:space="0" w:color="auto"/>
        <w:bottom w:val="none" w:sz="0" w:space="0" w:color="auto"/>
        <w:right w:val="none" w:sz="0" w:space="0" w:color="auto"/>
      </w:divBdr>
    </w:div>
    <w:div w:id="860318605">
      <w:bodyDiv w:val="1"/>
      <w:marLeft w:val="0"/>
      <w:marRight w:val="0"/>
      <w:marTop w:val="0"/>
      <w:marBottom w:val="0"/>
      <w:divBdr>
        <w:top w:val="none" w:sz="0" w:space="0" w:color="auto"/>
        <w:left w:val="none" w:sz="0" w:space="0" w:color="auto"/>
        <w:bottom w:val="none" w:sz="0" w:space="0" w:color="auto"/>
        <w:right w:val="none" w:sz="0" w:space="0" w:color="auto"/>
      </w:divBdr>
    </w:div>
    <w:div w:id="1389766045">
      <w:bodyDiv w:val="1"/>
      <w:marLeft w:val="0"/>
      <w:marRight w:val="0"/>
      <w:marTop w:val="0"/>
      <w:marBottom w:val="0"/>
      <w:divBdr>
        <w:top w:val="none" w:sz="0" w:space="0" w:color="auto"/>
        <w:left w:val="none" w:sz="0" w:space="0" w:color="auto"/>
        <w:bottom w:val="none" w:sz="0" w:space="0" w:color="auto"/>
        <w:right w:val="none" w:sz="0" w:space="0" w:color="auto"/>
      </w:divBdr>
    </w:div>
    <w:div w:id="1404177999">
      <w:bodyDiv w:val="1"/>
      <w:marLeft w:val="0"/>
      <w:marRight w:val="0"/>
      <w:marTop w:val="0"/>
      <w:marBottom w:val="0"/>
      <w:divBdr>
        <w:top w:val="none" w:sz="0" w:space="0" w:color="auto"/>
        <w:left w:val="none" w:sz="0" w:space="0" w:color="auto"/>
        <w:bottom w:val="none" w:sz="0" w:space="0" w:color="auto"/>
        <w:right w:val="none" w:sz="0" w:space="0" w:color="auto"/>
      </w:divBdr>
    </w:div>
    <w:div w:id="1516728613">
      <w:bodyDiv w:val="1"/>
      <w:marLeft w:val="0"/>
      <w:marRight w:val="0"/>
      <w:marTop w:val="0"/>
      <w:marBottom w:val="0"/>
      <w:divBdr>
        <w:top w:val="none" w:sz="0" w:space="0" w:color="auto"/>
        <w:left w:val="none" w:sz="0" w:space="0" w:color="auto"/>
        <w:bottom w:val="none" w:sz="0" w:space="0" w:color="auto"/>
        <w:right w:val="none" w:sz="0" w:space="0" w:color="auto"/>
      </w:divBdr>
    </w:div>
    <w:div w:id="1543244876">
      <w:bodyDiv w:val="1"/>
      <w:marLeft w:val="0"/>
      <w:marRight w:val="0"/>
      <w:marTop w:val="0"/>
      <w:marBottom w:val="0"/>
      <w:divBdr>
        <w:top w:val="none" w:sz="0" w:space="0" w:color="auto"/>
        <w:left w:val="none" w:sz="0" w:space="0" w:color="auto"/>
        <w:bottom w:val="none" w:sz="0" w:space="0" w:color="auto"/>
        <w:right w:val="none" w:sz="0" w:space="0" w:color="auto"/>
      </w:divBdr>
    </w:div>
    <w:div w:id="1622610223">
      <w:bodyDiv w:val="1"/>
      <w:marLeft w:val="0"/>
      <w:marRight w:val="0"/>
      <w:marTop w:val="0"/>
      <w:marBottom w:val="0"/>
      <w:divBdr>
        <w:top w:val="none" w:sz="0" w:space="0" w:color="auto"/>
        <w:left w:val="none" w:sz="0" w:space="0" w:color="auto"/>
        <w:bottom w:val="none" w:sz="0" w:space="0" w:color="auto"/>
        <w:right w:val="none" w:sz="0" w:space="0" w:color="auto"/>
      </w:divBdr>
    </w:div>
    <w:div w:id="1632050362">
      <w:bodyDiv w:val="1"/>
      <w:marLeft w:val="0"/>
      <w:marRight w:val="0"/>
      <w:marTop w:val="0"/>
      <w:marBottom w:val="0"/>
      <w:divBdr>
        <w:top w:val="none" w:sz="0" w:space="0" w:color="auto"/>
        <w:left w:val="none" w:sz="0" w:space="0" w:color="auto"/>
        <w:bottom w:val="none" w:sz="0" w:space="0" w:color="auto"/>
        <w:right w:val="none" w:sz="0" w:space="0" w:color="auto"/>
      </w:divBdr>
    </w:div>
    <w:div w:id="1750998134">
      <w:bodyDiv w:val="1"/>
      <w:marLeft w:val="0"/>
      <w:marRight w:val="0"/>
      <w:marTop w:val="0"/>
      <w:marBottom w:val="0"/>
      <w:divBdr>
        <w:top w:val="none" w:sz="0" w:space="0" w:color="auto"/>
        <w:left w:val="none" w:sz="0" w:space="0" w:color="auto"/>
        <w:bottom w:val="none" w:sz="0" w:space="0" w:color="auto"/>
        <w:right w:val="none" w:sz="0" w:space="0" w:color="auto"/>
      </w:divBdr>
    </w:div>
    <w:div w:id="1762918797">
      <w:bodyDiv w:val="1"/>
      <w:marLeft w:val="0"/>
      <w:marRight w:val="0"/>
      <w:marTop w:val="0"/>
      <w:marBottom w:val="0"/>
      <w:divBdr>
        <w:top w:val="none" w:sz="0" w:space="0" w:color="auto"/>
        <w:left w:val="none" w:sz="0" w:space="0" w:color="auto"/>
        <w:bottom w:val="none" w:sz="0" w:space="0" w:color="auto"/>
        <w:right w:val="none" w:sz="0" w:space="0" w:color="auto"/>
      </w:divBdr>
    </w:div>
    <w:div w:id="1848977930">
      <w:bodyDiv w:val="1"/>
      <w:marLeft w:val="0"/>
      <w:marRight w:val="0"/>
      <w:marTop w:val="0"/>
      <w:marBottom w:val="0"/>
      <w:divBdr>
        <w:top w:val="none" w:sz="0" w:space="0" w:color="auto"/>
        <w:left w:val="none" w:sz="0" w:space="0" w:color="auto"/>
        <w:bottom w:val="none" w:sz="0" w:space="0" w:color="auto"/>
        <w:right w:val="none" w:sz="0" w:space="0" w:color="auto"/>
      </w:divBdr>
    </w:div>
    <w:div w:id="2014184338">
      <w:bodyDiv w:val="1"/>
      <w:marLeft w:val="0"/>
      <w:marRight w:val="0"/>
      <w:marTop w:val="0"/>
      <w:marBottom w:val="0"/>
      <w:divBdr>
        <w:top w:val="none" w:sz="0" w:space="0" w:color="auto"/>
        <w:left w:val="none" w:sz="0" w:space="0" w:color="auto"/>
        <w:bottom w:val="none" w:sz="0" w:space="0" w:color="auto"/>
        <w:right w:val="none" w:sz="0" w:space="0" w:color="auto"/>
      </w:divBdr>
    </w:div>
    <w:div w:id="211139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Lenovo/Downloads/9%20V%201-2%20KOZIER%20Y%20ERB%20FUNDAMENTOS%20ENFR%C3%8DA.pdf" TargetMode="External"/><Relationship Id="rId3" Type="http://schemas.openxmlformats.org/officeDocument/2006/relationships/settings" Target="settings.xml"/><Relationship Id="rId7" Type="http://schemas.openxmlformats.org/officeDocument/2006/relationships/hyperlink" Target="https://www.diagnosticosnanda.com/descuido-person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lsevier.es/es-revista-medicina-familia-semergen-40-articulo-tratamiento-del-dolor-agudo-S1138359310002133" TargetMode="External"/><Relationship Id="rId11" Type="http://schemas.openxmlformats.org/officeDocument/2006/relationships/theme" Target="theme/theme1.xml"/><Relationship Id="rId5" Type="http://schemas.openxmlformats.org/officeDocument/2006/relationships/hyperlink" Target="https://www.redalyc.org/pdf/3658/365834748025.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vademecum.es/peru/medicamento/1499803/tramadol+clorhidrato+dasc"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4714</Words>
  <Characters>25928</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marcia portocarrero</dc:creator>
  <cp:keywords/>
  <dc:description/>
  <cp:lastModifiedBy>KEVIN MILLONES</cp:lastModifiedBy>
  <cp:revision>2</cp:revision>
  <dcterms:created xsi:type="dcterms:W3CDTF">2023-12-18T01:20:00Z</dcterms:created>
  <dcterms:modified xsi:type="dcterms:W3CDTF">2023-12-18T01:20:00Z</dcterms:modified>
</cp:coreProperties>
</file>